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28" w:rsidRPr="003D7E07" w:rsidRDefault="003D7E07" w:rsidP="000552C3">
      <w:pPr>
        <w:ind w:left="-993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sz w:val="36"/>
          <w:szCs w:val="36"/>
        </w:rPr>
        <w:t>Je touche les étoiles</w:t>
      </w:r>
    </w:p>
    <w:tbl>
      <w:tblPr>
        <w:tblStyle w:val="Grilledutableau"/>
        <w:tblpPr w:leftFromText="141" w:rightFromText="141" w:vertAnchor="page" w:horzAnchor="margin" w:tblpXSpec="center" w:tblpY="1328"/>
        <w:tblW w:w="0" w:type="auto"/>
        <w:tblLook w:val="04A0" w:firstRow="1" w:lastRow="0" w:firstColumn="1" w:lastColumn="0" w:noHBand="0" w:noVBand="1"/>
      </w:tblPr>
      <w:tblGrid>
        <w:gridCol w:w="1134"/>
        <w:gridCol w:w="287"/>
        <w:gridCol w:w="1134"/>
        <w:gridCol w:w="284"/>
        <w:gridCol w:w="1134"/>
        <w:gridCol w:w="283"/>
        <w:gridCol w:w="1134"/>
      </w:tblGrid>
      <w:tr w:rsidR="000552C3" w:rsidTr="000552C3">
        <w:trPr>
          <w:trHeight w:val="89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  <w:sz w:val="76"/>
                <w:szCs w:val="76"/>
              </w:rPr>
            </w:pPr>
            <w:r w:rsidRPr="000552C3">
              <w:rPr>
                <w:b/>
                <w:color w:val="FFC000"/>
                <w:sz w:val="76"/>
                <w:szCs w:val="76"/>
              </w:rPr>
              <w:sym w:font="Wingdings 2" w:char="F0F3"/>
            </w: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  <w:sz w:val="76"/>
                <w:szCs w:val="76"/>
              </w:rPr>
            </w:pPr>
            <w:r w:rsidRPr="000552C3">
              <w:rPr>
                <w:b/>
                <w:color w:val="FFC000"/>
                <w:sz w:val="76"/>
                <w:szCs w:val="76"/>
              </w:rPr>
              <w:sym w:font="Wingdings 2" w:char="F0F3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  <w:sz w:val="76"/>
                <w:szCs w:val="76"/>
              </w:rPr>
            </w:pPr>
            <w:r w:rsidRPr="000552C3">
              <w:rPr>
                <w:b/>
                <w:color w:val="FFC000"/>
                <w:sz w:val="76"/>
                <w:szCs w:val="76"/>
              </w:rPr>
              <w:sym w:font="Wingdings 2" w:char="F0F3"/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Pr="000552C3" w:rsidRDefault="000552C3" w:rsidP="000552C3">
            <w:pPr>
              <w:jc w:val="center"/>
              <w:rPr>
                <w:b/>
                <w:color w:val="FFC000"/>
                <w:sz w:val="76"/>
                <w:szCs w:val="76"/>
              </w:rPr>
            </w:pPr>
            <w:r w:rsidRPr="000552C3">
              <w:rPr>
                <w:b/>
                <w:color w:val="FFC000"/>
                <w:sz w:val="76"/>
                <w:szCs w:val="76"/>
              </w:rPr>
              <w:sym w:font="Wingdings 2" w:char="F0F3"/>
            </w: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  <w:tr w:rsidR="000552C3" w:rsidTr="000552C3">
        <w:trPr>
          <w:trHeight w:val="9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2C3" w:rsidRDefault="000552C3" w:rsidP="000552C3">
            <w:pPr>
              <w:jc w:val="center"/>
            </w:pPr>
          </w:p>
        </w:tc>
      </w:tr>
    </w:tbl>
    <w:p w:rsidR="00351A67" w:rsidRDefault="00351A67"/>
    <w:p w:rsidR="00351A67" w:rsidRDefault="00351A67">
      <w:r>
        <w:br w:type="page"/>
      </w:r>
    </w:p>
    <w:p w:rsidR="0089780C" w:rsidRDefault="0089780C"/>
    <w:p w:rsidR="000552C3" w:rsidRDefault="000552C3" w:rsidP="00351A67">
      <w:pPr>
        <w:rPr>
          <w:rFonts w:ascii="Century Gothic" w:hAnsi="Century Gothic"/>
          <w:b/>
          <w:sz w:val="36"/>
          <w:szCs w:val="36"/>
        </w:rPr>
      </w:pPr>
    </w:p>
    <w:p w:rsidR="00351A67" w:rsidRDefault="00351A67" w:rsidP="00351A67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Je touche les étoiles</w:t>
      </w:r>
    </w:p>
    <w:p w:rsidR="00351A67" w:rsidRDefault="007409AA" w:rsidP="007409A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 jeu fournit l’occasion de parler des nombres avec les enfants et d’évaluer leur pensée. Observer de quelle façon ils comptent les points sur le dé. Demandez-leur : « Comment sais-tu que tu as le bon nombre de jetons? » et « Combien de jetons as-tu placés dans la colonne? De combien de jetons as-tu besoin pour finir de remplir la colonne? »</w:t>
      </w:r>
    </w:p>
    <w:p w:rsidR="000552C3" w:rsidRDefault="000552C3" w:rsidP="007409AA">
      <w:pPr>
        <w:jc w:val="both"/>
        <w:rPr>
          <w:rFonts w:ascii="Century Gothic" w:hAnsi="Century Gothic"/>
          <w:sz w:val="24"/>
          <w:szCs w:val="24"/>
        </w:rPr>
      </w:pPr>
    </w:p>
    <w:p w:rsidR="007409AA" w:rsidRDefault="000552C3" w:rsidP="007409AA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32612AF4" wp14:editId="54B9B22C">
            <wp:simplePos x="0" y="0"/>
            <wp:positionH relativeFrom="column">
              <wp:posOffset>4467225</wp:posOffset>
            </wp:positionH>
            <wp:positionV relativeFrom="paragraph">
              <wp:posOffset>304800</wp:posOffset>
            </wp:positionV>
            <wp:extent cx="942975" cy="942975"/>
            <wp:effectExtent l="19050" t="0" r="28575" b="333375"/>
            <wp:wrapNone/>
            <wp:docPr id="1" name="Image 1" descr="Résultats de recherche d'images pour « index qui touche une étoile clipa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index qui touche une étoile clipart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9AA" w:rsidRDefault="007409AA" w:rsidP="007409AA">
      <w:pPr>
        <w:jc w:val="both"/>
        <w:rPr>
          <w:rFonts w:ascii="Century Gothic" w:hAnsi="Century Gothic"/>
          <w:sz w:val="24"/>
          <w:szCs w:val="24"/>
        </w:rPr>
      </w:pPr>
    </w:p>
    <w:p w:rsidR="007409AA" w:rsidRDefault="007409AA" w:rsidP="00351A67">
      <w:pPr>
        <w:rPr>
          <w:rFonts w:ascii="Century Gothic" w:hAnsi="Century Gothic"/>
          <w:sz w:val="24"/>
          <w:szCs w:val="24"/>
        </w:rPr>
      </w:pPr>
    </w:p>
    <w:p w:rsidR="007409AA" w:rsidRDefault="007409AA" w:rsidP="00351A67">
      <w:pPr>
        <w:rPr>
          <w:rFonts w:ascii="Century Gothic" w:hAnsi="Century Gothic"/>
          <w:sz w:val="24"/>
          <w:szCs w:val="24"/>
        </w:rPr>
      </w:pPr>
    </w:p>
    <w:p w:rsidR="00351A67" w:rsidRDefault="00351A67" w:rsidP="00351A67">
      <w:pPr>
        <w:rPr>
          <w:rFonts w:ascii="Century Gothic" w:hAnsi="Century Gothic"/>
          <w:b/>
          <w:sz w:val="32"/>
          <w:szCs w:val="32"/>
        </w:rPr>
      </w:pPr>
      <w:r w:rsidRPr="007409AA">
        <w:rPr>
          <w:rFonts w:ascii="Century Gothic" w:hAnsi="Century Gothic"/>
          <w:b/>
          <w:sz w:val="32"/>
          <w:szCs w:val="32"/>
        </w:rPr>
        <w:t>Règles du jeu</w:t>
      </w:r>
    </w:p>
    <w:p w:rsidR="00351A67" w:rsidRDefault="00351A67" w:rsidP="007409AA">
      <w:pPr>
        <w:pStyle w:val="Paragraphedeliste"/>
        <w:numPr>
          <w:ilvl w:val="0"/>
          <w:numId w:val="1"/>
        </w:numPr>
        <w:spacing w:before="240" w:after="0"/>
        <w:ind w:left="284"/>
        <w:jc w:val="both"/>
        <w:rPr>
          <w:rFonts w:ascii="Century Gothic" w:hAnsi="Century Gothic"/>
          <w:sz w:val="24"/>
          <w:szCs w:val="24"/>
        </w:rPr>
      </w:pPr>
      <w:r w:rsidRPr="007409AA">
        <w:rPr>
          <w:rFonts w:ascii="Century Gothic" w:hAnsi="Century Gothic"/>
          <w:sz w:val="24"/>
          <w:szCs w:val="24"/>
        </w:rPr>
        <w:t>Les enfants lancent un dé à tour de rôle et prennent la quantité de jetons correspondant au nombre obtenu.</w:t>
      </w:r>
    </w:p>
    <w:p w:rsidR="007409AA" w:rsidRPr="007409AA" w:rsidRDefault="007409AA" w:rsidP="007409AA">
      <w:pPr>
        <w:pStyle w:val="Paragraphedeliste"/>
        <w:spacing w:after="0"/>
        <w:ind w:left="284"/>
        <w:jc w:val="both"/>
        <w:rPr>
          <w:rFonts w:ascii="Century Gothic" w:hAnsi="Century Gothic"/>
          <w:sz w:val="16"/>
          <w:szCs w:val="16"/>
        </w:rPr>
      </w:pPr>
    </w:p>
    <w:p w:rsidR="00351A67" w:rsidRDefault="00351A67" w:rsidP="007409AA">
      <w:pPr>
        <w:pStyle w:val="Paragraphedeliste"/>
        <w:numPr>
          <w:ilvl w:val="0"/>
          <w:numId w:val="1"/>
        </w:numPr>
        <w:ind w:left="284"/>
        <w:jc w:val="both"/>
        <w:rPr>
          <w:rFonts w:ascii="Century Gothic" w:hAnsi="Century Gothic"/>
          <w:sz w:val="24"/>
          <w:szCs w:val="24"/>
        </w:rPr>
      </w:pPr>
      <w:r w:rsidRPr="007409AA">
        <w:rPr>
          <w:rFonts w:ascii="Century Gothic" w:hAnsi="Century Gothic"/>
          <w:sz w:val="24"/>
          <w:szCs w:val="24"/>
        </w:rPr>
        <w:t>Ils placent ensuite les jetons dans l’une des colonnes.</w:t>
      </w:r>
    </w:p>
    <w:p w:rsidR="007409AA" w:rsidRPr="007409AA" w:rsidRDefault="007409AA" w:rsidP="007409AA">
      <w:pPr>
        <w:pStyle w:val="Paragraphedeliste"/>
        <w:rPr>
          <w:rFonts w:ascii="Century Gothic" w:hAnsi="Century Gothic"/>
          <w:sz w:val="16"/>
          <w:szCs w:val="16"/>
        </w:rPr>
      </w:pPr>
    </w:p>
    <w:p w:rsidR="00351A67" w:rsidRDefault="00351A67" w:rsidP="007409AA">
      <w:pPr>
        <w:pStyle w:val="Paragraphedeliste"/>
        <w:numPr>
          <w:ilvl w:val="0"/>
          <w:numId w:val="1"/>
        </w:numPr>
        <w:ind w:left="284"/>
        <w:jc w:val="both"/>
        <w:rPr>
          <w:rFonts w:ascii="Century Gothic" w:hAnsi="Century Gothic"/>
          <w:sz w:val="24"/>
          <w:szCs w:val="24"/>
        </w:rPr>
      </w:pPr>
      <w:r w:rsidRPr="007409AA">
        <w:rPr>
          <w:rFonts w:ascii="Century Gothic" w:hAnsi="Century Gothic"/>
          <w:sz w:val="24"/>
          <w:szCs w:val="24"/>
        </w:rPr>
        <w:t>Le but du jeu est de remplir entièrement chaque colonne avec les jetons.</w:t>
      </w:r>
    </w:p>
    <w:p w:rsidR="007409AA" w:rsidRPr="007409AA" w:rsidRDefault="007409AA" w:rsidP="007409AA">
      <w:pPr>
        <w:pStyle w:val="Paragraphedeliste"/>
        <w:rPr>
          <w:rFonts w:ascii="Century Gothic" w:hAnsi="Century Gothic"/>
          <w:sz w:val="16"/>
          <w:szCs w:val="16"/>
        </w:rPr>
      </w:pPr>
    </w:p>
    <w:p w:rsidR="00351A67" w:rsidRPr="007409AA" w:rsidRDefault="007409AA" w:rsidP="00351A67">
      <w:pPr>
        <w:pStyle w:val="Paragraphedeliste"/>
        <w:numPr>
          <w:ilvl w:val="0"/>
          <w:numId w:val="1"/>
        </w:numPr>
        <w:ind w:left="284"/>
        <w:jc w:val="both"/>
        <w:rPr>
          <w:rFonts w:ascii="Century Gothic" w:hAnsi="Century Gothic"/>
          <w:sz w:val="24"/>
          <w:szCs w:val="24"/>
        </w:rPr>
      </w:pPr>
      <w:r w:rsidRPr="007409AA">
        <w:rPr>
          <w:rFonts w:ascii="Century Gothic" w:hAnsi="Century Gothic"/>
          <w:sz w:val="24"/>
          <w:szCs w:val="24"/>
        </w:rPr>
        <w:t xml:space="preserve">On peut de plus, </w:t>
      </w:r>
      <w:r w:rsidR="00351A67" w:rsidRPr="007409AA">
        <w:rPr>
          <w:rFonts w:ascii="Century Gothic" w:hAnsi="Century Gothic"/>
          <w:sz w:val="24"/>
          <w:szCs w:val="24"/>
        </w:rPr>
        <w:t>exiger que le compte soit exact : si un enfant obtient un 5, il ne peut finir de remplir une colonne prés</w:t>
      </w:r>
      <w:r>
        <w:rPr>
          <w:rFonts w:ascii="Century Gothic" w:hAnsi="Century Gothic"/>
          <w:sz w:val="24"/>
          <w:szCs w:val="24"/>
        </w:rPr>
        <w:t>entant seulement 4 cases libres.</w:t>
      </w:r>
    </w:p>
    <w:p w:rsidR="00351A67" w:rsidRPr="00351A67" w:rsidRDefault="00351A67" w:rsidP="00351A67">
      <w:pPr>
        <w:rPr>
          <w:rFonts w:ascii="Century Gothic" w:hAnsi="Century Gothic"/>
          <w:sz w:val="24"/>
          <w:szCs w:val="24"/>
        </w:rPr>
      </w:pPr>
    </w:p>
    <w:p w:rsidR="00351A67" w:rsidRDefault="00351A67"/>
    <w:p w:rsidR="00351A67" w:rsidRPr="00351A67" w:rsidRDefault="00351A67">
      <w:pPr>
        <w:rPr>
          <w:rFonts w:ascii="Century Gothic" w:hAnsi="Century Gothic"/>
          <w:sz w:val="24"/>
          <w:szCs w:val="24"/>
        </w:rPr>
      </w:pPr>
    </w:p>
    <w:sectPr w:rsidR="00351A67" w:rsidRPr="00351A67" w:rsidSect="000552C3">
      <w:pgSz w:w="12240" w:h="15840"/>
      <w:pgMar w:top="567" w:right="1797" w:bottom="567" w:left="1797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678"/>
    <w:multiLevelType w:val="hybridMultilevel"/>
    <w:tmpl w:val="5C04A106"/>
    <w:lvl w:ilvl="0" w:tplc="4FC0C8EE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C"/>
    <w:rsid w:val="000552C3"/>
    <w:rsid w:val="00351A67"/>
    <w:rsid w:val="003D7E07"/>
    <w:rsid w:val="007409AA"/>
    <w:rsid w:val="0089780C"/>
    <w:rsid w:val="00BE08FD"/>
    <w:rsid w:val="00BF22CD"/>
    <w:rsid w:val="00C57228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F3351-1240-40BB-86A6-332A2448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Bibiane Bouchard</dc:creator>
  <cp:lastModifiedBy>Chantal Grenier</cp:lastModifiedBy>
  <cp:revision>2</cp:revision>
  <cp:lastPrinted>2017-06-16T15:17:00Z</cp:lastPrinted>
  <dcterms:created xsi:type="dcterms:W3CDTF">2018-10-25T18:11:00Z</dcterms:created>
  <dcterms:modified xsi:type="dcterms:W3CDTF">2018-10-25T18:11:00Z</dcterms:modified>
</cp:coreProperties>
</file>