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CD" w:rsidRDefault="002E2012">
      <w:bookmarkStart w:id="0" w:name="_GoBack"/>
      <w:bookmarkEnd w:id="0"/>
      <w:r>
        <w:rPr>
          <w:rFonts w:ascii="Arial" w:hAnsi="Arial" w:cs="Arial"/>
          <w:b/>
          <w:bCs/>
          <w:i/>
          <w:iCs/>
          <w:color w:val="333333"/>
          <w:sz w:val="36"/>
          <w:szCs w:val="36"/>
          <w:shd w:val="clear" w:color="auto" w:fill="FFFFFF"/>
        </w:rPr>
        <w:t>La bataille des ardoises</w:t>
      </w:r>
      <w:r>
        <w:rPr>
          <w:rFonts w:ascii="Arial" w:hAnsi="Arial" w:cs="Arial"/>
          <w:color w:val="333333"/>
          <w:shd w:val="clear" w:color="auto" w:fill="FFFFFF"/>
        </w:rPr>
        <w:t> 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br/>
      </w:r>
      <w:r>
        <w:rPr>
          <w:rFonts w:ascii="Arial" w:hAnsi="Arial" w:cs="Arial"/>
          <w:i/>
          <w:iCs/>
          <w:color w:val="333333"/>
          <w:u w:val="single"/>
          <w:shd w:val="clear" w:color="auto" w:fill="FFFFFF"/>
        </w:rPr>
        <w:t>Compétences travaillées :</w:t>
      </w:r>
      <w:r>
        <w:rPr>
          <w:rFonts w:ascii="Arial" w:hAnsi="Arial" w:cs="Arial"/>
          <w:i/>
          <w:iCs/>
          <w:color w:val="333333"/>
          <w:shd w:val="clear" w:color="auto" w:fill="FFFFFF"/>
        </w:rPr>
        <w:t> écriture chiffrée de nombres, comparaison de nombres.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noProof/>
          <w:lang w:eastAsia="fr-CA"/>
        </w:rPr>
        <w:drawing>
          <wp:inline distT="0" distB="0" distL="0" distR="0" wp14:anchorId="0049FBDE" wp14:editId="14EC17E0">
            <wp:extent cx="1619250" cy="1619250"/>
            <wp:effectExtent l="0" t="0" r="0" b="0"/>
            <wp:docPr id="2" name="Image 2" descr="Résultats de recherche d'images pour « ardoise clip 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ardoise clip art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CCCC"/>
          <w:lang w:eastAsia="fr-CA"/>
        </w:rPr>
        <mc:AlternateContent>
          <mc:Choice Requires="wps">
            <w:drawing>
              <wp:inline distT="0" distB="0" distL="0" distR="0" wp14:anchorId="57D27A0A" wp14:editId="40A0B7D6">
                <wp:extent cx="1905000" cy="1362075"/>
                <wp:effectExtent l="0" t="0" r="0" b="0"/>
                <wp:docPr id="1" name="Rectangle 1" descr="https://3.bp.blogspot.com/-TkacEYZWwOM/WNAgSfddPHI/AAAAAAAAIF8/tS5crOX935kUuqPcMa8X-Kvdy6JgFpixACLcB/s200/Visuel%2Bbataille%2Bdes%2Bardoises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25FA1" id="Rectangle 1" o:spid="_x0000_s1026" alt="https://3.bp.blogspot.com/-TkacEYZWwOM/WNAgSfddPHI/AAAAAAAAIF8/tS5crOX935kUuqPcMa8X-Kvdy6JgFpixACLcB/s200/Visuel%2Bbataille%2Bdes%2Bardoises.bmp" href="https://3.bp.blogspot.com/-TkacEYZWwOM/WNAgSfddPHI/AAAAAAAAIF8/tS5crOX935kUuqPcMa8X-Kvdy6JgFpixACLcB/s1600/Visuel+bataille+des+ardoises.bmp" style="width:150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hd w:val="clear" w:color="auto" w:fill="FFFFFF"/>
        </w:rPr>
        <w:t>Ce jeu ne nécessite aucun autre matériel que des ardoises et des feutres effaçables.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Il se joue à 3 élèves dans l'idéal (mais il peut y avoir un groupe de 4, 3 joueurs+1 meneur).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 Déroulement d'une manche: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Les deux joueurs écrivent un nombre sur leur ardoise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Le maitre du jeu (qui n'a pas vu les nombres écrits) annonce "C'est le plus grand nombre qui gagne!" ou "C'est le plus petit nombre qui gagne!".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Les deux joueurs retournent leur ardoise. Le gagnant empoche un jeton.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Les élèves sont tour à tour joueurs puis meneur de jeu. Au bout d'un certain nombre de manches, celui qui a remporté le plus de jetons a gagné. </w:t>
      </w:r>
    </w:p>
    <w:sectPr w:rsidR="008C4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12"/>
    <w:rsid w:val="002E2012"/>
    <w:rsid w:val="008C43CD"/>
    <w:rsid w:val="00C3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4A01-98E9-4278-AE4A-49CC85A6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.bp.blogspot.com/-TkacEYZWwOM/WNAgSfddPHI/AAAAAAAAIF8/tS5crOX935kUuqPcMa8X-Kvdy6JgFpixACLcB/s1600/Visuel+bataille+des+ardoises.bm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Larouche</dc:creator>
  <cp:lastModifiedBy>Chantal Grenier</cp:lastModifiedBy>
  <cp:revision>2</cp:revision>
  <dcterms:created xsi:type="dcterms:W3CDTF">2018-10-25T18:13:00Z</dcterms:created>
  <dcterms:modified xsi:type="dcterms:W3CDTF">2018-10-25T18:13:00Z</dcterms:modified>
</cp:coreProperties>
</file>