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6" w:rsidRDefault="004624A6" w:rsidP="004624A6">
      <w:pPr>
        <w:pStyle w:val="Tabtexte11"/>
        <w:rPr>
          <w:rStyle w:val="TAB-tex11pt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2488"/>
        <w:gridCol w:w="2487"/>
        <w:gridCol w:w="2488"/>
      </w:tblGrid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itre11"/>
            </w:pPr>
            <w:r w:rsidRPr="000B5E16">
              <w:t>Semaine 4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 xml:space="preserve">aucun, </w:t>
            </w:r>
            <w:proofErr w:type="gramStart"/>
            <w:r w:rsidRPr="000B5E16">
              <w:rPr>
                <w:lang w:val="fr-FR"/>
              </w:rPr>
              <w:t>aucune</w:t>
            </w:r>
            <w:proofErr w:type="gramEnd"/>
            <w:r w:rsidRPr="000B5E16">
              <w:rPr>
                <w:lang w:val="fr-FR"/>
              </w:rPr>
              <w:t xml:space="preserve"> (</w:t>
            </w:r>
            <w:proofErr w:type="spellStart"/>
            <w:r w:rsidRPr="000B5E16">
              <w:rPr>
                <w:lang w:val="fr-FR"/>
              </w:rPr>
              <w:t>pron</w:t>
            </w:r>
            <w:proofErr w:type="spellEnd"/>
            <w:r w:rsidRPr="000B5E16">
              <w:rPr>
                <w:lang w:val="fr-FR"/>
              </w:rPr>
              <w:t>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excellent, excellente (adj.)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*l’immortalité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la moyenne (n. f.)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une brochure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 xml:space="preserve">ce gamin (n. m.), </w:t>
            </w:r>
            <w:r w:rsidRPr="000B5E16">
              <w:rPr>
                <w:lang w:val="fr-FR"/>
              </w:rPr>
              <w:br/>
              <w:t>cette gamine (n. f.)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mon indication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passé, passée (adj.)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la décoration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*gigantesque (adj.)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*un labyrinthe (n. m.)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déplacer (v.)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l’illustration (n. f.)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légèrement (adv.)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droit (adv.)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ton imitation (n. f.)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moquer, se (v.)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</w:tbl>
    <w:p w:rsidR="004624A6" w:rsidRDefault="004624A6" w:rsidP="004624A6">
      <w:pPr>
        <w:pStyle w:val="Tabtexte11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2488"/>
        <w:gridCol w:w="2487"/>
        <w:gridCol w:w="2488"/>
      </w:tblGrid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itre11"/>
            </w:pPr>
            <w:r w:rsidRPr="000B5E16">
              <w:t>Semaine 5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 xml:space="preserve">aveugle (adj.), </w:t>
            </w:r>
            <w:r w:rsidRPr="000B5E16">
              <w:rPr>
                <w:lang w:val="fr-FR"/>
              </w:rPr>
              <w:br/>
              <w:t xml:space="preserve">un aveugle (n. m.), </w:t>
            </w:r>
            <w:r w:rsidRPr="000B5E16">
              <w:rPr>
                <w:lang w:val="fr-FR"/>
              </w:rPr>
              <w:br/>
              <w:t>une aveugle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*nécessiter (v.)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le pourcentage (n. m.)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le règne (n. m.)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comique (adj.)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*obligatoirement (adv.)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principal, principaux, principale, principales (adj.)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 xml:space="preserve">une représentation </w:t>
            </w:r>
            <w:r>
              <w:rPr>
                <w:lang w:val="fr-FR"/>
              </w:rPr>
              <w:br/>
            </w:r>
            <w:r w:rsidRPr="000B5E16">
              <w:rPr>
                <w:lang w:val="fr-FR"/>
              </w:rPr>
              <w:t>(n. f.)</w:t>
            </w: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deviner (v.)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un plateau (n. m.)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la propreté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endormir (v.)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ta pommade (n. f.)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sa pureté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  <w:tr w:rsidR="004624A6" w:rsidTr="00BC1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la littérature (n. f.)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mon pouce (n. m.)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lang w:val="fr-FR"/>
              </w:rPr>
            </w:pPr>
            <w:r w:rsidRPr="000B5E16">
              <w:rPr>
                <w:lang w:val="fr-FR"/>
              </w:rPr>
              <w:t>rassurer (v.)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24A6" w:rsidRPr="000B5E16" w:rsidRDefault="004624A6" w:rsidP="00BC1F82">
            <w:pPr>
              <w:pStyle w:val="Tabtexte11"/>
              <w:rPr>
                <w:rFonts w:ascii="Arial-BoldMT" w:hAnsi="Arial-BoldMT" w:cs="Segoe UI"/>
                <w:sz w:val="24"/>
                <w:szCs w:val="24"/>
                <w:lang w:val="en-US"/>
              </w:rPr>
            </w:pPr>
          </w:p>
        </w:tc>
      </w:tr>
    </w:tbl>
    <w:p w:rsidR="00886362" w:rsidRDefault="00886362"/>
    <w:sectPr w:rsidR="0088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A6" w:rsidRDefault="004624A6" w:rsidP="004624A6">
      <w:pPr>
        <w:spacing w:after="0" w:line="240" w:lineRule="auto"/>
      </w:pPr>
      <w:r>
        <w:separator/>
      </w:r>
    </w:p>
  </w:endnote>
  <w:endnote w:type="continuationSeparator" w:id="0">
    <w:p w:rsidR="004624A6" w:rsidRDefault="004624A6" w:rsidP="004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A6" w:rsidRDefault="004624A6" w:rsidP="004624A6">
      <w:pPr>
        <w:spacing w:after="0" w:line="240" w:lineRule="auto"/>
      </w:pPr>
      <w:r>
        <w:separator/>
      </w:r>
    </w:p>
  </w:footnote>
  <w:footnote w:type="continuationSeparator" w:id="0">
    <w:p w:rsidR="004624A6" w:rsidRDefault="004624A6" w:rsidP="0046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Pr="007D2D71" w:rsidRDefault="004624A6" w:rsidP="004624A6">
    <w:pPr>
      <w:pStyle w:val="TABentete"/>
      <w:pBdr>
        <w:bottom w:val="single" w:sz="12" w:space="1" w:color="auto"/>
      </w:pBdr>
      <w:spacing w:before="480"/>
      <w:ind w:right="3840"/>
      <w:jc w:val="left"/>
      <w:rPr>
        <w:sz w:val="24"/>
      </w:rPr>
    </w:pPr>
    <w:r>
      <w:rPr>
        <w:noProof/>
        <w:sz w:val="2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4762500</wp:posOffset>
              </wp:positionH>
              <wp:positionV relativeFrom="page">
                <wp:posOffset>500380</wp:posOffset>
              </wp:positionV>
              <wp:extent cx="2286000" cy="838200"/>
              <wp:effectExtent l="9525" t="5080" r="9525" b="1397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38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24A6" w:rsidRDefault="004624A6" w:rsidP="004624A6">
                          <w:pPr>
                            <w:pStyle w:val="00onglettitre"/>
                            <w:spacing w:before="120" w:after="60"/>
                          </w:pPr>
                          <w:proofErr w:type="spellStart"/>
                          <w:r w:rsidRPr="00B01E73">
                            <w:t>Clicmots</w:t>
                          </w:r>
                          <w:proofErr w:type="spellEnd"/>
                          <w:r w:rsidRPr="00B01E73">
                            <w:t xml:space="preserve"> </w:t>
                          </w:r>
                          <w:r>
                            <w:t>•</w:t>
                          </w:r>
                          <w:r w:rsidRPr="00B01E73">
                            <w:t xml:space="preserve"> </w:t>
                          </w:r>
                          <w:r>
                            <w:t>6</w:t>
                          </w:r>
                          <w:r w:rsidRPr="00B01E73">
                            <w:rPr>
                              <w:vertAlign w:val="superscript"/>
                            </w:rPr>
                            <w:t>e</w:t>
                          </w:r>
                          <w:r w:rsidRPr="00B01E73">
                            <w:t xml:space="preserve"> année</w:t>
                          </w:r>
                        </w:p>
                        <w:p w:rsidR="004624A6" w:rsidRPr="00B75B41" w:rsidRDefault="004624A6" w:rsidP="004624A6">
                          <w:pPr>
                            <w:pStyle w:val="00onglettitre"/>
                            <w:spacing w:after="60"/>
                            <w:rPr>
                              <w:b w:val="0"/>
                              <w:i/>
                              <w:sz w:val="20"/>
                            </w:rPr>
                          </w:pPr>
                          <w:r w:rsidRPr="00AC4ADC">
                            <w:rPr>
                              <w:b w:val="0"/>
                              <w:i/>
                              <w:sz w:val="20"/>
                            </w:rPr>
                            <w:t>Un univers fantastique</w:t>
                          </w:r>
                        </w:p>
                      </w:txbxContent>
                    </wps:txbx>
                    <wps:bodyPr rot="0" vert="horz" wrap="square" lIns="91440" tIns="13716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75pt;margin-top:39.4pt;width:1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" filled="f">
              <v:textbox inset=",10.8pt,,7.2pt">
                <w:txbxContent>
                  <w:p w:rsidR="004624A6" w:rsidRDefault="004624A6" w:rsidP="004624A6">
                    <w:pPr>
                      <w:pStyle w:val="00onglettitre"/>
                      <w:spacing w:before="120" w:after="60"/>
                    </w:pPr>
                    <w:proofErr w:type="spellStart"/>
                    <w:r w:rsidRPr="00B01E73">
                      <w:t>Clicmots</w:t>
                    </w:r>
                    <w:proofErr w:type="spellEnd"/>
                    <w:r w:rsidRPr="00B01E73">
                      <w:t xml:space="preserve"> </w:t>
                    </w:r>
                    <w:r>
                      <w:t>•</w:t>
                    </w:r>
                    <w:r w:rsidRPr="00B01E73">
                      <w:t xml:space="preserve"> </w:t>
                    </w:r>
                    <w:r>
                      <w:t>6</w:t>
                    </w:r>
                    <w:r w:rsidRPr="00B01E73">
                      <w:rPr>
                        <w:vertAlign w:val="superscript"/>
                      </w:rPr>
                      <w:t>e</w:t>
                    </w:r>
                    <w:r w:rsidRPr="00B01E73">
                      <w:t xml:space="preserve"> année</w:t>
                    </w:r>
                  </w:p>
                  <w:p w:rsidR="004624A6" w:rsidRPr="00B75B41" w:rsidRDefault="004624A6" w:rsidP="004624A6">
                    <w:pPr>
                      <w:pStyle w:val="00onglettitre"/>
                      <w:spacing w:after="60"/>
                      <w:rPr>
                        <w:b w:val="0"/>
                        <w:i/>
                        <w:sz w:val="20"/>
                      </w:rPr>
                    </w:pPr>
                    <w:r w:rsidRPr="00AC4ADC">
                      <w:rPr>
                        <w:b w:val="0"/>
                        <w:i/>
                        <w:sz w:val="20"/>
                      </w:rPr>
                      <w:t>Un univers fantastique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751FB">
      <w:rPr>
        <w:sz w:val="24"/>
        <w:lang w:val="en-US"/>
      </w:rPr>
      <w:t>MOTS DE LA SEMAINE À ORTHOGRAPHIER</w:t>
    </w:r>
  </w:p>
  <w:p w:rsidR="004624A6" w:rsidRDefault="004624A6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A6"/>
    <w:rsid w:val="004624A6"/>
    <w:rsid w:val="008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A6"/>
    <w:pPr>
      <w:spacing w:after="120" w:line="360" w:lineRule="exact"/>
    </w:pPr>
    <w:rPr>
      <w:rFonts w:ascii="Arial" w:eastAsia="MS ??" w:hAnsi="Arial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B-tex11pt">
    <w:name w:val="TAB-tex 11 pt"/>
    <w:uiPriority w:val="99"/>
    <w:rsid w:val="004624A6"/>
    <w:rPr>
      <w:rFonts w:ascii="TimesNewRomanPSMT" w:hAnsi="TimesNewRomanPSMT" w:cs="TimesNewRomanPSMT"/>
      <w:lang w:val="fr-FR"/>
    </w:rPr>
  </w:style>
  <w:style w:type="paragraph" w:customStyle="1" w:styleId="Tabtitre11">
    <w:name w:val="*Tab_titre 11"/>
    <w:basedOn w:val="Normal"/>
    <w:qFormat/>
    <w:rsid w:val="004624A6"/>
    <w:pPr>
      <w:widowControl w:val="0"/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cs="Arial-BoldMT"/>
      <w:b/>
      <w:bCs/>
      <w:color w:val="FFFFFF"/>
      <w:sz w:val="22"/>
      <w:lang w:val="fr-FR"/>
    </w:rPr>
  </w:style>
  <w:style w:type="paragraph" w:customStyle="1" w:styleId="Tabtexte11">
    <w:name w:val="*Tab_texte 11"/>
    <w:basedOn w:val="Normal"/>
    <w:qFormat/>
    <w:rsid w:val="004624A6"/>
    <w:pPr>
      <w:spacing w:after="0" w:line="280" w:lineRule="exact"/>
    </w:pPr>
    <w:rPr>
      <w:rFonts w:cs="Arial"/>
      <w:sz w:val="22"/>
      <w:szCs w:val="28"/>
    </w:rPr>
  </w:style>
  <w:style w:type="paragraph" w:styleId="En-tte">
    <w:name w:val="header"/>
    <w:basedOn w:val="Normal"/>
    <w:link w:val="En-tteCar"/>
    <w:uiPriority w:val="99"/>
    <w:unhideWhenUsed/>
    <w:rsid w:val="0046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4A6"/>
    <w:rPr>
      <w:rFonts w:ascii="Arial" w:eastAsia="MS ??" w:hAnsi="Arial" w:cs="Times New Roman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46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4A6"/>
    <w:rPr>
      <w:rFonts w:ascii="Arial" w:eastAsia="MS ??" w:hAnsi="Arial" w:cs="Times New Roman"/>
      <w:sz w:val="28"/>
    </w:rPr>
  </w:style>
  <w:style w:type="paragraph" w:customStyle="1" w:styleId="00onglettitre">
    <w:name w:val="00_onglet titre"/>
    <w:basedOn w:val="Normal"/>
    <w:qFormat/>
    <w:rsid w:val="004624A6"/>
    <w:pPr>
      <w:spacing w:after="0" w:line="260" w:lineRule="exact"/>
      <w:jc w:val="center"/>
    </w:pPr>
    <w:rPr>
      <w:rFonts w:cs="Arial"/>
      <w:b/>
      <w:sz w:val="22"/>
      <w:szCs w:val="28"/>
    </w:rPr>
  </w:style>
  <w:style w:type="paragraph" w:customStyle="1" w:styleId="TABentete">
    <w:name w:val="_TAB entete"/>
    <w:qFormat/>
    <w:rsid w:val="004624A6"/>
    <w:pPr>
      <w:spacing w:after="0" w:line="440" w:lineRule="exact"/>
      <w:jc w:val="center"/>
    </w:pPr>
    <w:rPr>
      <w:rFonts w:ascii="Century Gothic" w:eastAsia="Calibri" w:hAnsi="Century Gothic" w:cs="Times New Roman"/>
      <w:b/>
      <w:sz w:val="28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A6"/>
    <w:pPr>
      <w:spacing w:after="120" w:line="360" w:lineRule="exact"/>
    </w:pPr>
    <w:rPr>
      <w:rFonts w:ascii="Arial" w:eastAsia="MS ??" w:hAnsi="Arial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B-tex11pt">
    <w:name w:val="TAB-tex 11 pt"/>
    <w:uiPriority w:val="99"/>
    <w:rsid w:val="004624A6"/>
    <w:rPr>
      <w:rFonts w:ascii="TimesNewRomanPSMT" w:hAnsi="TimesNewRomanPSMT" w:cs="TimesNewRomanPSMT"/>
      <w:lang w:val="fr-FR"/>
    </w:rPr>
  </w:style>
  <w:style w:type="paragraph" w:customStyle="1" w:styleId="Tabtitre11">
    <w:name w:val="*Tab_titre 11"/>
    <w:basedOn w:val="Normal"/>
    <w:qFormat/>
    <w:rsid w:val="004624A6"/>
    <w:pPr>
      <w:widowControl w:val="0"/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cs="Arial-BoldMT"/>
      <w:b/>
      <w:bCs/>
      <w:color w:val="FFFFFF"/>
      <w:sz w:val="22"/>
      <w:lang w:val="fr-FR"/>
    </w:rPr>
  </w:style>
  <w:style w:type="paragraph" w:customStyle="1" w:styleId="Tabtexte11">
    <w:name w:val="*Tab_texte 11"/>
    <w:basedOn w:val="Normal"/>
    <w:qFormat/>
    <w:rsid w:val="004624A6"/>
    <w:pPr>
      <w:spacing w:after="0" w:line="280" w:lineRule="exact"/>
    </w:pPr>
    <w:rPr>
      <w:rFonts w:cs="Arial"/>
      <w:sz w:val="22"/>
      <w:szCs w:val="28"/>
    </w:rPr>
  </w:style>
  <w:style w:type="paragraph" w:styleId="En-tte">
    <w:name w:val="header"/>
    <w:basedOn w:val="Normal"/>
    <w:link w:val="En-tteCar"/>
    <w:uiPriority w:val="99"/>
    <w:unhideWhenUsed/>
    <w:rsid w:val="0046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4A6"/>
    <w:rPr>
      <w:rFonts w:ascii="Arial" w:eastAsia="MS ??" w:hAnsi="Arial" w:cs="Times New Roman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46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4A6"/>
    <w:rPr>
      <w:rFonts w:ascii="Arial" w:eastAsia="MS ??" w:hAnsi="Arial" w:cs="Times New Roman"/>
      <w:sz w:val="28"/>
    </w:rPr>
  </w:style>
  <w:style w:type="paragraph" w:customStyle="1" w:styleId="00onglettitre">
    <w:name w:val="00_onglet titre"/>
    <w:basedOn w:val="Normal"/>
    <w:qFormat/>
    <w:rsid w:val="004624A6"/>
    <w:pPr>
      <w:spacing w:after="0" w:line="260" w:lineRule="exact"/>
      <w:jc w:val="center"/>
    </w:pPr>
    <w:rPr>
      <w:rFonts w:cs="Arial"/>
      <w:b/>
      <w:sz w:val="22"/>
      <w:szCs w:val="28"/>
    </w:rPr>
  </w:style>
  <w:style w:type="paragraph" w:customStyle="1" w:styleId="TABentete">
    <w:name w:val="_TAB entete"/>
    <w:qFormat/>
    <w:rsid w:val="004624A6"/>
    <w:pPr>
      <w:spacing w:after="0" w:line="440" w:lineRule="exact"/>
      <w:jc w:val="center"/>
    </w:pPr>
    <w:rPr>
      <w:rFonts w:ascii="Century Gothic" w:eastAsia="Calibri" w:hAnsi="Century Gothic" w:cs="Times New Roman"/>
      <w:b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Utillisateur</dc:creator>
  <cp:lastModifiedBy>Utillisateur</cp:lastModifiedBy>
  <cp:revision>1</cp:revision>
  <dcterms:created xsi:type="dcterms:W3CDTF">2017-11-06T15:15:00Z</dcterms:created>
  <dcterms:modified xsi:type="dcterms:W3CDTF">2017-11-06T15:16:00Z</dcterms:modified>
</cp:coreProperties>
</file>