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0D55" w14:textId="77777777" w:rsidR="00D03C67" w:rsidRPr="00B10D12" w:rsidRDefault="000379BF">
      <w:pPr>
        <w:rPr>
          <w:rFonts w:ascii="Avenir Next LT Pro Light" w:hAnsi="Avenir Next LT Pro Light"/>
        </w:rPr>
      </w:pPr>
      <w:r w:rsidRPr="00B10D12">
        <w:rPr>
          <w:rFonts w:ascii="Avenir Next LT Pro Light" w:hAnsi="Avenir Next LT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47777" wp14:editId="2C97D2C5">
                <wp:simplePos x="0" y="0"/>
                <wp:positionH relativeFrom="margin">
                  <wp:posOffset>-95250</wp:posOffset>
                </wp:positionH>
                <wp:positionV relativeFrom="paragraph">
                  <wp:posOffset>-476250</wp:posOffset>
                </wp:positionV>
                <wp:extent cx="1724025" cy="3905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7D8E6E" w14:textId="77777777" w:rsidR="000379BF" w:rsidRPr="003A2BBB" w:rsidRDefault="000379BF">
                            <w:pPr>
                              <w:rPr>
                                <w:rFonts w:ascii="Avenir Next LT Pro Light" w:hAnsi="Avenir Next LT Pro Light"/>
                                <w:sz w:val="44"/>
                                <w:szCs w:val="44"/>
                              </w:rPr>
                            </w:pPr>
                            <w:r w:rsidRPr="003A2BBB">
                              <w:rPr>
                                <w:rFonts w:ascii="Avenir Next LT Pro Light" w:hAnsi="Avenir Next LT Pro Light"/>
                                <w:sz w:val="44"/>
                                <w:szCs w:val="44"/>
                              </w:rPr>
                              <w:t>Intérêts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7.5pt;margin-top:-37.5pt;width:135.75pt;height:30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" fillcolor="white [3201]" stroked="f" strokeweight=".5pt">
                <v:textbox>
                  <w:txbxContent>
                    <w:p w:rsidR="000379BF" w:rsidRPr="003A2BBB" w:rsidRDefault="000379BF">
                      <w:pPr>
                        <w:rPr>
                          <w:rFonts w:ascii="Avenir Next LT Pro Light" w:hAnsi="Avenir Next LT Pro Light"/>
                          <w:sz w:val="44"/>
                          <w:szCs w:val="44"/>
                        </w:rPr>
                      </w:pPr>
                      <w:r w:rsidRPr="003A2BBB">
                        <w:rPr>
                          <w:rFonts w:ascii="Avenir Next LT Pro Light" w:hAnsi="Avenir Next LT Pro Light"/>
                          <w:sz w:val="44"/>
                          <w:szCs w:val="44"/>
                        </w:rPr>
                        <w:t>Intérêts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0D12">
        <w:rPr>
          <w:rFonts w:ascii="Avenir Next LT Pro Light" w:hAnsi="Avenir Next LT Pro Light"/>
        </w:rPr>
        <w:t>Est-ce que j’aime…</w:t>
      </w:r>
    </w:p>
    <w:tbl>
      <w:tblPr>
        <w:tblStyle w:val="Grilledutableau"/>
        <w:tblW w:w="11199" w:type="dxa"/>
        <w:tblInd w:w="-28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3210"/>
        <w:gridCol w:w="389"/>
        <w:gridCol w:w="3495"/>
        <w:gridCol w:w="425"/>
        <w:gridCol w:w="3255"/>
      </w:tblGrid>
      <w:tr w:rsidR="003A2BBB" w:rsidRPr="003A2BBB" w14:paraId="09999BC7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338662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</w:tcPr>
              <w:p w14:paraId="797535CA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top w:val="nil"/>
              <w:left w:val="nil"/>
            </w:tcBorders>
          </w:tcPr>
          <w:p w14:paraId="209D8444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Avoir des contacts fréquents avec les gens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76156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top w:val="nil"/>
                  <w:right w:val="nil"/>
                </w:tcBorders>
              </w:tcPr>
              <w:p w14:paraId="55E7DE2C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top w:val="nil"/>
              <w:left w:val="nil"/>
            </w:tcBorders>
          </w:tcPr>
          <w:p w14:paraId="3B43240A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Organiser, planifier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06078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right w:val="nil"/>
                </w:tcBorders>
              </w:tcPr>
              <w:p w14:paraId="19CA563F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top w:val="nil"/>
              <w:left w:val="nil"/>
              <w:right w:val="nil"/>
            </w:tcBorders>
          </w:tcPr>
          <w:p w14:paraId="025B74B9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philosophie</w:t>
            </w:r>
          </w:p>
        </w:tc>
      </w:tr>
      <w:tr w:rsidR="003A2BBB" w:rsidRPr="003A2BBB" w14:paraId="51D82888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54471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64F9C81B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5D7EA816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Apprendre des langues parlées et écrites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11105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F034150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1AED746E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Exécuter des travaux avec minutie et précision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421926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29855B0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491BFD7B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Décorer</w:t>
            </w:r>
          </w:p>
        </w:tc>
      </w:tr>
      <w:tr w:rsidR="003A2BBB" w:rsidRPr="003A2BBB" w14:paraId="583C5FFE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20465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6C97C2DE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151BBA35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de façon répétitive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7043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63C34AF5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561F92B0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dans un milieu médical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37300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44B432E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265CFC00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Concevoir des projets</w:t>
            </w:r>
          </w:p>
        </w:tc>
      </w:tr>
      <w:tr w:rsidR="003A2BBB" w:rsidRPr="003A2BBB" w14:paraId="360B310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200388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1F3B84DE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964FA36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des recherches, des analyses détaillées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47960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41DFC0FC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FFB5572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du sport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455084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809BE59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18D81E32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Vendre</w:t>
            </w:r>
          </w:p>
        </w:tc>
      </w:tr>
      <w:tr w:rsidR="003A2BBB" w:rsidRPr="003A2BBB" w14:paraId="30E6B6C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76814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66653468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53986993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Utiliser des chiffres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00712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917068B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2362C9AE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en laboratoire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507971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FDFE11E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6ACC0B9F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Offrir un service</w:t>
            </w:r>
          </w:p>
        </w:tc>
      </w:tr>
      <w:tr w:rsidR="003A2BBB" w:rsidRPr="003A2BBB" w14:paraId="5E8879E2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49645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1DFF501B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66B0E4C9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Œuvrer dans le monde de la radio, de la télévision, des journaux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33859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2B45F014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517E8D0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scientifiquement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346325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714B3A38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6E055B32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 la photographie</w:t>
            </w:r>
          </w:p>
        </w:tc>
        <w:bookmarkStart w:id="0" w:name="_GoBack"/>
        <w:bookmarkEnd w:id="0"/>
      </w:tr>
      <w:tr w:rsidR="003A2BBB" w:rsidRPr="003A2BBB" w14:paraId="3AECE844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301041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4B8C285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2F0B45FA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Communiquer oralement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390689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E88639B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1621EB5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Conduire des véhicules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556269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C40C0BA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7B2E512B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du travail de bureau</w:t>
            </w:r>
          </w:p>
        </w:tc>
      </w:tr>
      <w:tr w:rsidR="003A2BBB" w:rsidRPr="003A2BBB" w14:paraId="696D6E2D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16994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2D97461B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1F6945A3" w14:textId="77777777" w:rsidR="00C04240" w:rsidRPr="003A2BBB" w:rsidRDefault="00C04240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biologie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96943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24A1512A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5BB36EA8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Créer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699894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DA8F7EE" w14:textId="77777777" w:rsidR="00C04240" w:rsidRPr="003A2BBB" w:rsidRDefault="00C04240" w:rsidP="00C04240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263C1139" w14:textId="77777777" w:rsidR="00C04240" w:rsidRPr="003A2BBB" w:rsidRDefault="008212E7" w:rsidP="00C04240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Dessiner</w:t>
            </w:r>
          </w:p>
        </w:tc>
      </w:tr>
      <w:tr w:rsidR="003A2BBB" w:rsidRPr="003A2BBB" w14:paraId="5B617A9E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8327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2628B693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02F0F368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sur un produit concret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38872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70B693A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274A5FD5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le monde des affaires, des entreprises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42224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B4B3EC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40B42E5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Communiquer des renseignements à un public</w:t>
            </w:r>
          </w:p>
        </w:tc>
      </w:tr>
      <w:tr w:rsidR="003A2BBB" w:rsidRPr="003A2BBB" w14:paraId="5AFB341E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63114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45A9EB25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22AECBED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sur des idées, les analyser et les évaluer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92918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26D202A4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61BC024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Jouer d’un instrument de musique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52412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4AF45B1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5311551E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dans le monde de la mode</w:t>
            </w:r>
          </w:p>
        </w:tc>
      </w:tr>
      <w:tr w:rsidR="003A2BBB" w:rsidRPr="003A2BBB" w14:paraId="0A87426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284225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720B4307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35176578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un exposé devant un groupe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86826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D9C853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58B0241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Rédiger, écrire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40912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78646EC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3FFA908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Tenir un budget</w:t>
            </w:r>
          </w:p>
        </w:tc>
      </w:tr>
      <w:tr w:rsidR="003A2BBB" w:rsidRPr="003A2BBB" w14:paraId="3686A791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5030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20BBF44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17B5569E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Exécuter un long travail de recherche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868060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22C8A6BF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6B1B279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avec des appareils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57193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A18919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4B9537B3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les sciences politiques</w:t>
            </w:r>
          </w:p>
        </w:tc>
      </w:tr>
      <w:tr w:rsidR="003A2BBB" w:rsidRPr="003A2BBB" w14:paraId="319080A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77327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66D741D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6B05989D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Organiser une réunion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200601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0BCB22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720A4F7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Présenter des choses de façon soignée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28779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09759E8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1960CC7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chimie</w:t>
            </w:r>
          </w:p>
        </w:tc>
      </w:tr>
      <w:tr w:rsidR="003A2BBB" w:rsidRPr="003A2BBB" w14:paraId="5CADA33D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8097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FA4E3A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3BD8A94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seul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936501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97A299A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E9AF0F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Animer un groupe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60711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591BA69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14D223A1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 la danse</w:t>
            </w:r>
          </w:p>
        </w:tc>
      </w:tr>
      <w:tr w:rsidR="003A2BBB" w:rsidRPr="003A2BBB" w14:paraId="0C65BEC2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12083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C5C4D81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C16086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les plantes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690019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044C6C2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2DCB6E9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sur un ordinateur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214611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861AD5B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06447C6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l’économie et le monde de la finance</w:t>
            </w:r>
          </w:p>
        </w:tc>
      </w:tr>
      <w:tr w:rsidR="003A2BBB" w:rsidRPr="003A2BBB" w14:paraId="2CCC5D4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71681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653E08F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ADA9DBF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en industrie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309397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3FE2936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723CFF2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Lire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297880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914576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0C68D55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en physique</w:t>
            </w:r>
          </w:p>
        </w:tc>
      </w:tr>
      <w:tr w:rsidR="003A2BBB" w:rsidRPr="003A2BBB" w14:paraId="514B6D30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312713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723CA0F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730B63AF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un travail diversifié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30204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6FC204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616FB07D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Aller au-devant des gens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53687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4D2A40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6FEC24C4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Prendre les décisions</w:t>
            </w:r>
          </w:p>
        </w:tc>
      </w:tr>
      <w:tr w:rsidR="003A2BBB" w:rsidRPr="003A2BBB" w14:paraId="53A8AC52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43671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55A8993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0099C9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Analyser des lois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67237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4BC9BBCD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15368AF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du traitement de texte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76246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87E7B0D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57438095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les animaux</w:t>
            </w:r>
          </w:p>
        </w:tc>
      </w:tr>
      <w:tr w:rsidR="003A2BBB" w:rsidRPr="003A2BBB" w14:paraId="73638854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92276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8E7979D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37B0230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Classifier, ranger des documents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20830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7B3B7CFB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4369C0D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Soigner des gens qui éprouvent des maux physiques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87750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E0D63B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52B7E1F0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Aider des gens en difficulté psychologique ou sociale</w:t>
            </w:r>
          </w:p>
        </w:tc>
      </w:tr>
      <w:tr w:rsidR="003A2BBB" w:rsidRPr="003A2BBB" w14:paraId="74942CA2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357344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4C71FE0B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C2BCBD4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les comportements des gens, leurs émotions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47264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47376A11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3ECF727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l’histoire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75032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4D25901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34AD39EE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sociologie</w:t>
            </w:r>
          </w:p>
        </w:tc>
      </w:tr>
      <w:tr w:rsidR="003A2BBB" w:rsidRPr="003A2BBB" w14:paraId="64F595FE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021669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7381467F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17A7BE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Négocier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35234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2EF6FC9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6A02DF7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Inventer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25578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4A101C3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67167E3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Compiler des statistiques</w:t>
            </w:r>
          </w:p>
        </w:tc>
      </w:tr>
      <w:tr w:rsidR="003A2BBB" w:rsidRPr="003A2BBB" w14:paraId="6042EC82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59470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C881514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B9D780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Comprendre des livres d’instructions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711272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7311B319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910C623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Observer des phénomènes physiques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64088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38DF08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57512D47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Persuader les autres</w:t>
            </w:r>
          </w:p>
        </w:tc>
      </w:tr>
      <w:tr w:rsidR="003A2BBB" w:rsidRPr="003A2BBB" w14:paraId="3510125D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30883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027830C4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57F37424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dans le monde du cinéma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880982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31BB77FA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7FF675B4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littérature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922824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D0E69F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1D03C7AE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géographie</w:t>
            </w:r>
          </w:p>
        </w:tc>
      </w:tr>
      <w:tr w:rsidR="003A2BBB" w:rsidRPr="003A2BBB" w14:paraId="55440526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2022928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449D3D7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5F4B1913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la cuisine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737825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5F0DE5D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333821B5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des voyages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65295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B71EF1B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2CEE83D3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Rédiger des rapports détaillées</w:t>
            </w:r>
          </w:p>
        </w:tc>
      </w:tr>
      <w:tr w:rsidR="003A2BBB" w:rsidRPr="003A2BBB" w14:paraId="4FDA1D5A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197973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2D86784B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1AC1A7E5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Diriger des personnes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875300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252BD15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B2C8DA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manuellement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6189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4742C39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6755563C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Compétitionner</w:t>
            </w:r>
          </w:p>
        </w:tc>
      </w:tr>
      <w:tr w:rsidR="003A2BBB" w:rsidRPr="003A2BBB" w14:paraId="534FD3D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716130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7DA4F29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3BFA7B98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Bricoler, fabriquer, réparer des objets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72698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36444A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8AB34C8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dans la publicité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4329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B149C4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50BBE51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 la peinture</w:t>
            </w:r>
          </w:p>
        </w:tc>
      </w:tr>
      <w:tr w:rsidR="003A2BBB" w:rsidRPr="003A2BBB" w14:paraId="7AD00A08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28331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387F5D1D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0923F23D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dans la mécanique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6439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4310B353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72BC549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Faire des raisonnements mathématiques et résoudre des problèmes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06298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3E05EBBD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0431853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Discuter, échanger sur des thèmes, des idées</w:t>
            </w:r>
          </w:p>
        </w:tc>
      </w:tr>
      <w:tr w:rsidR="003A2BBB" w:rsidRPr="003A2BBB" w14:paraId="1698C5DB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13933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1A1DD59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0596A426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Aller au théâtre, lire des pièces ou faire une activité théâtrale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317416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7F23E712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1F649042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Écouter et conseiller les gens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32158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6FFEEB0C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218C189B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Étudier la psychologie</w:t>
            </w:r>
          </w:p>
        </w:tc>
      </w:tr>
      <w:tr w:rsidR="003A2BBB" w:rsidRPr="003A2BBB" w14:paraId="69F4C059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77625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7DEB2A56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p w14:paraId="41C425E5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Lire un plan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13715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</w:tcPr>
              <w:p w14:paraId="1CEE9763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p w14:paraId="0832789A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Enseigner, aider quelqu’un à apprendre, à comprendre</w:t>
            </w: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733293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34951F0" w14:textId="77777777" w:rsidR="003A2BBB" w:rsidRPr="003A2BBB" w:rsidRDefault="003A2BBB" w:rsidP="003A2BBB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p w14:paraId="7ED91B2E" w14:textId="77777777" w:rsidR="003A2BBB" w:rsidRPr="003A2BBB" w:rsidRDefault="003A2BBB" w:rsidP="003A2BBB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3A2BBB">
              <w:rPr>
                <w:rFonts w:ascii="Avenir Next LT Pro Light" w:hAnsi="Avenir Next LT Pro Light"/>
                <w:sz w:val="20"/>
                <w:szCs w:val="20"/>
              </w:rPr>
              <w:t>Travailler sur des objets, de la matières non vivante</w:t>
            </w:r>
          </w:p>
        </w:tc>
      </w:tr>
      <w:tr w:rsidR="000355CE" w:rsidRPr="003A2BBB" w14:paraId="0904E153" w14:textId="77777777" w:rsidTr="000355CE">
        <w:sdt>
          <w:sdtPr>
            <w:rPr>
              <w:rFonts w:ascii="Avenir Next LT Pro Light" w:hAnsi="Avenir Next LT Pro Light"/>
              <w:sz w:val="20"/>
              <w:szCs w:val="20"/>
            </w:rPr>
            <w:id w:val="-1139794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left w:val="nil"/>
                  <w:right w:val="nil"/>
                </w:tcBorders>
              </w:tcPr>
              <w:p w14:paraId="6D841449" w14:textId="77777777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10" w:type="dxa"/>
            <w:tcBorders>
              <w:left w:val="nil"/>
            </w:tcBorders>
          </w:tcPr>
          <w:sdt>
            <w:sdtPr>
              <w:rPr>
                <w:rFonts w:ascii="Avenir Next LT Pro Light" w:hAnsi="Avenir Next LT Pro Light"/>
                <w:sz w:val="20"/>
                <w:szCs w:val="20"/>
              </w:rPr>
              <w:id w:val="-2033178170"/>
              <w:placeholder>
                <w:docPart w:val="0CAD9142AB70435285828C7BBBA61BCB"/>
              </w:placeholder>
              <w:showingPlcHdr/>
              <w15:color w:val="FF6600"/>
            </w:sdtPr>
            <w:sdtContent>
              <w:p w14:paraId="74DD0B34" w14:textId="77777777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6F269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F0B1B51" w14:textId="6D5C49CA" w:rsidR="000355CE" w:rsidRPr="003A2BBB" w:rsidRDefault="000355CE" w:rsidP="000355C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6823FAB8" w14:textId="77777777" w:rsidR="000355CE" w:rsidRPr="003A2BBB" w:rsidRDefault="000355CE" w:rsidP="000355C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18964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89" w:type="dxa"/>
                <w:tcBorders>
                  <w:right w:val="nil"/>
                </w:tcBorders>
              </w:tcPr>
              <w:p w14:paraId="47564E45" w14:textId="1AE2B0D5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95" w:type="dxa"/>
            <w:tcBorders>
              <w:left w:val="nil"/>
            </w:tcBorders>
          </w:tcPr>
          <w:sdt>
            <w:sdtPr>
              <w:rPr>
                <w:rFonts w:ascii="Avenir Next LT Pro Light" w:hAnsi="Avenir Next LT Pro Light"/>
                <w:sz w:val="20"/>
                <w:szCs w:val="20"/>
              </w:rPr>
              <w:id w:val="-1813252860"/>
              <w:placeholder>
                <w:docPart w:val="DB73454709C04D0DB20B1AA7F38DF622"/>
              </w:placeholder>
              <w:showingPlcHdr/>
              <w15:color w:val="FF6600"/>
            </w:sdtPr>
            <w:sdtContent>
              <w:p w14:paraId="005C8558" w14:textId="77777777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6F269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55057658" w14:textId="77777777" w:rsidR="000355CE" w:rsidRPr="003A2BBB" w:rsidRDefault="000355CE" w:rsidP="000355C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sdt>
          <w:sdtPr>
            <w:rPr>
              <w:rFonts w:ascii="Avenir Next LT Pro Light" w:hAnsi="Avenir Next LT Pro Light"/>
              <w:sz w:val="20"/>
              <w:szCs w:val="20"/>
            </w:rPr>
            <w:id w:val="-1904898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right w:val="nil"/>
                </w:tcBorders>
              </w:tcPr>
              <w:p w14:paraId="4D9A0089" w14:textId="54C290D6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3A2B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55" w:type="dxa"/>
            <w:tcBorders>
              <w:left w:val="nil"/>
              <w:right w:val="nil"/>
            </w:tcBorders>
          </w:tcPr>
          <w:sdt>
            <w:sdtPr>
              <w:rPr>
                <w:rFonts w:ascii="Avenir Next LT Pro Light" w:hAnsi="Avenir Next LT Pro Light"/>
                <w:sz w:val="20"/>
                <w:szCs w:val="20"/>
              </w:rPr>
              <w:id w:val="731432814"/>
              <w:placeholder>
                <w:docPart w:val="2333073B7C384BF59393D29AD992A4BF"/>
              </w:placeholder>
              <w:showingPlcHdr/>
              <w15:color w:val="FF6600"/>
            </w:sdtPr>
            <w:sdtContent>
              <w:p w14:paraId="11DAD38E" w14:textId="77777777" w:rsidR="000355CE" w:rsidRPr="003A2BBB" w:rsidRDefault="000355CE" w:rsidP="000355CE">
                <w:pPr>
                  <w:rPr>
                    <w:rFonts w:ascii="Avenir Next LT Pro Light" w:hAnsi="Avenir Next LT Pro Light"/>
                    <w:sz w:val="20"/>
                    <w:szCs w:val="20"/>
                  </w:rPr>
                </w:pPr>
                <w:r w:rsidRPr="006F2690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28135732" w14:textId="77777777" w:rsidR="000355CE" w:rsidRPr="003A2BBB" w:rsidRDefault="000355CE" w:rsidP="000355C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B44DD8F" w14:textId="7D7D4C00" w:rsidR="000379BF" w:rsidRPr="003A2BBB" w:rsidRDefault="000379BF" w:rsidP="000355CE">
      <w:pPr>
        <w:rPr>
          <w:rFonts w:ascii="Avenir Next LT Pro Light" w:hAnsi="Avenir Next LT Pro Light"/>
          <w:sz w:val="20"/>
          <w:szCs w:val="20"/>
        </w:rPr>
      </w:pPr>
    </w:p>
    <w:sectPr w:rsidR="000379BF" w:rsidRPr="003A2BBB" w:rsidSect="000355CE">
      <w:pgSz w:w="12240" w:h="15840"/>
      <w:pgMar w:top="1135" w:right="75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F"/>
    <w:rsid w:val="000355CE"/>
    <w:rsid w:val="000379BF"/>
    <w:rsid w:val="003A2BBB"/>
    <w:rsid w:val="008212E7"/>
    <w:rsid w:val="00B10D12"/>
    <w:rsid w:val="00C04240"/>
    <w:rsid w:val="00D0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97C3"/>
  <w15:chartTrackingRefBased/>
  <w15:docId w15:val="{9FFCEFE5-FB00-4B5B-A442-0E34C149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4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A2B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CAD9142AB70435285828C7BBBA61B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77B163-7956-4628-A095-87FC798A2F54}"/>
      </w:docPartPr>
      <w:docPartBody>
        <w:p w:rsidR="00000000" w:rsidRDefault="00CD2AAC" w:rsidP="00CD2AAC">
          <w:pPr>
            <w:pStyle w:val="0CAD9142AB70435285828C7BBBA61BCB"/>
          </w:pPr>
          <w:r w:rsidRPr="006F26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B73454709C04D0DB20B1AA7F38DF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71A970-ABEF-49DE-AC71-C5352ECA4991}"/>
      </w:docPartPr>
      <w:docPartBody>
        <w:p w:rsidR="00000000" w:rsidRDefault="00CD2AAC" w:rsidP="00CD2AAC">
          <w:pPr>
            <w:pStyle w:val="DB73454709C04D0DB20B1AA7F38DF622"/>
          </w:pPr>
          <w:r w:rsidRPr="006F269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333073B7C384BF59393D29AD992A4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15D867-366A-43DB-88F7-6AA8EAF84ACD}"/>
      </w:docPartPr>
      <w:docPartBody>
        <w:p w:rsidR="00000000" w:rsidRDefault="00CD2AAC" w:rsidP="00CD2AAC">
          <w:pPr>
            <w:pStyle w:val="2333073B7C384BF59393D29AD992A4BF"/>
          </w:pPr>
          <w:r w:rsidRPr="006F26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65"/>
    <w:rsid w:val="000519CF"/>
    <w:rsid w:val="00084665"/>
    <w:rsid w:val="006D40AA"/>
    <w:rsid w:val="00A34938"/>
    <w:rsid w:val="00CD2AAC"/>
    <w:rsid w:val="00E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D2AAC"/>
    <w:rPr>
      <w:color w:val="808080"/>
    </w:rPr>
  </w:style>
  <w:style w:type="paragraph" w:customStyle="1" w:styleId="396BEADB5CB64FF38A826C9707A0EEEA">
    <w:name w:val="396BEADB5CB64FF38A826C9707A0EEEA"/>
    <w:rsid w:val="00CD2AAC"/>
  </w:style>
  <w:style w:type="paragraph" w:customStyle="1" w:styleId="3D793D48931948728CA5809E17238527">
    <w:name w:val="3D793D48931948728CA5809E17238527"/>
    <w:rsid w:val="00CD2AAC"/>
  </w:style>
  <w:style w:type="paragraph" w:customStyle="1" w:styleId="94F9F68A71CD4DBA8221D9130199D3C7">
    <w:name w:val="94F9F68A71CD4DBA8221D9130199D3C7"/>
    <w:rsid w:val="00CD2AAC"/>
  </w:style>
  <w:style w:type="paragraph" w:customStyle="1" w:styleId="6FA6E2EE31F14D81A93EA45D0298FA17">
    <w:name w:val="6FA6E2EE31F14D81A93EA45D0298FA17"/>
    <w:rsid w:val="00CD2AAC"/>
  </w:style>
  <w:style w:type="paragraph" w:customStyle="1" w:styleId="BBB3813B92914727B9D104DF974E60BB">
    <w:name w:val="BBB3813B92914727B9D104DF974E60BB"/>
    <w:rsid w:val="00CD2AAC"/>
  </w:style>
  <w:style w:type="paragraph" w:customStyle="1" w:styleId="2D45565B67E049B1B9940EF65579799B">
    <w:name w:val="2D45565B67E049B1B9940EF65579799B"/>
    <w:rsid w:val="00CD2AAC"/>
  </w:style>
  <w:style w:type="paragraph" w:customStyle="1" w:styleId="0CAD9142AB70435285828C7BBBA61BCB">
    <w:name w:val="0CAD9142AB70435285828C7BBBA61BCB"/>
    <w:rsid w:val="00CD2AAC"/>
  </w:style>
  <w:style w:type="paragraph" w:customStyle="1" w:styleId="DB73454709C04D0DB20B1AA7F38DF622">
    <w:name w:val="DB73454709C04D0DB20B1AA7F38DF622"/>
    <w:rsid w:val="00CD2AAC"/>
  </w:style>
  <w:style w:type="paragraph" w:customStyle="1" w:styleId="2333073B7C384BF59393D29AD992A4BF">
    <w:name w:val="2333073B7C384BF59393D29AD992A4BF"/>
    <w:rsid w:val="00CD2A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Bouffard</dc:creator>
  <cp:keywords/>
  <dc:description/>
  <cp:lastModifiedBy>Fanny Bouffard</cp:lastModifiedBy>
  <cp:revision>3</cp:revision>
  <dcterms:created xsi:type="dcterms:W3CDTF">2020-11-16T15:35:00Z</dcterms:created>
  <dcterms:modified xsi:type="dcterms:W3CDTF">2022-02-17T20:15:00Z</dcterms:modified>
</cp:coreProperties>
</file>