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D573" w14:textId="595DFD23" w:rsidR="006A3661" w:rsidRPr="00065DFA" w:rsidRDefault="00065DFA" w:rsidP="00065DFA">
      <w:pPr>
        <w:jc w:val="center"/>
        <w:rPr>
          <w:b/>
          <w:bCs/>
          <w:i/>
          <w:iCs/>
          <w:sz w:val="28"/>
          <w:szCs w:val="28"/>
        </w:rPr>
      </w:pPr>
      <w:r w:rsidRPr="00065DFA">
        <w:rPr>
          <w:b/>
          <w:bCs/>
          <w:i/>
          <w:iCs/>
          <w:sz w:val="28"/>
          <w:szCs w:val="28"/>
        </w:rPr>
        <w:t>Apprentissages à prioriser 2021-2022</w:t>
      </w:r>
    </w:p>
    <w:p w14:paraId="05C50335" w14:textId="201137C4" w:rsidR="00065DFA" w:rsidRPr="00065DFA" w:rsidRDefault="00065DFA" w:rsidP="00065DFA">
      <w:pPr>
        <w:jc w:val="center"/>
        <w:rPr>
          <w:b/>
          <w:bCs/>
          <w:i/>
          <w:iCs/>
          <w:sz w:val="28"/>
          <w:szCs w:val="28"/>
        </w:rPr>
      </w:pPr>
      <w:r w:rsidRPr="00065DFA">
        <w:rPr>
          <w:b/>
          <w:bCs/>
          <w:i/>
          <w:iCs/>
          <w:sz w:val="28"/>
          <w:szCs w:val="28"/>
        </w:rPr>
        <w:t>2</w:t>
      </w:r>
      <w:r w:rsidRPr="00065DFA">
        <w:rPr>
          <w:b/>
          <w:bCs/>
          <w:i/>
          <w:iCs/>
          <w:sz w:val="28"/>
          <w:szCs w:val="28"/>
          <w:vertAlign w:val="superscript"/>
        </w:rPr>
        <w:t>e</w:t>
      </w:r>
      <w:r w:rsidRPr="00065DFA">
        <w:rPr>
          <w:b/>
          <w:bCs/>
          <w:i/>
          <w:iCs/>
          <w:sz w:val="28"/>
          <w:szCs w:val="28"/>
        </w:rPr>
        <w:t xml:space="preserve"> cycle, français</w:t>
      </w:r>
    </w:p>
    <w:p w14:paraId="4F951F10" w14:textId="26D57FE2" w:rsidR="00065DFA" w:rsidRDefault="00065D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0"/>
        <w:gridCol w:w="7293"/>
        <w:gridCol w:w="1297"/>
      </w:tblGrid>
      <w:tr w:rsidR="00065DFA" w:rsidRPr="00065DFA" w14:paraId="5F1D1862" w14:textId="77D055FE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F993E4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64F67CC2" w14:textId="67B476EB" w:rsidR="00065DFA" w:rsidRPr="00065DFA" w:rsidRDefault="00065DFA" w:rsidP="004F060D">
            <w:r w:rsidRPr="00784321">
              <w:t xml:space="preserve">Textes </w:t>
            </w:r>
            <w:r>
              <w:t>variés (</w:t>
            </w:r>
            <w:r w:rsidRPr="00784321">
              <w:t>qui racontent</w:t>
            </w:r>
            <w:r>
              <w:t xml:space="preserve">, </w:t>
            </w:r>
            <w:r w:rsidRPr="00784321">
              <w:t>décrivent ou expliquent</w:t>
            </w:r>
            <w:r>
              <w:t xml:space="preserve">, </w:t>
            </w:r>
            <w:r w:rsidRPr="00784321">
              <w:t>qui précisent des « comment faire »</w:t>
            </w:r>
            <w:r>
              <w:t xml:space="preserve">, </w:t>
            </w:r>
            <w:r w:rsidRPr="00784321">
              <w:t>qui visent à convaincre ou agir</w:t>
            </w:r>
            <w:r>
              <w:t xml:space="preserve">, </w:t>
            </w:r>
            <w:r w:rsidRPr="00784321">
              <w:t>qui mettent en évidence le choix des mots, images et sonorités</w:t>
            </w:r>
            <w:r>
              <w:t xml:space="preserve">, </w:t>
            </w:r>
            <w:r w:rsidRPr="00784321">
              <w:t>qui comportent des interactions verbales</w:t>
            </w:r>
            <w:r>
              <w:t xml:space="preserve">, </w:t>
            </w:r>
            <w:r w:rsidRPr="00784321">
              <w:t>qui servent d’outils de référence</w:t>
            </w:r>
            <w:r>
              <w:t>)</w:t>
            </w:r>
          </w:p>
        </w:tc>
        <w:tc>
          <w:tcPr>
            <w:tcW w:w="1297" w:type="dxa"/>
          </w:tcPr>
          <w:p w14:paraId="0E7FF500" w14:textId="77777777" w:rsidR="00065DFA" w:rsidRPr="00784321" w:rsidRDefault="00065DFA"/>
        </w:tc>
      </w:tr>
      <w:tr w:rsidR="00065DFA" w:rsidRPr="00065DFA" w14:paraId="5A43C80F" w14:textId="5DE6C110" w:rsidTr="004F060D">
        <w:trPr>
          <w:trHeight w:val="374"/>
        </w:trPr>
        <w:tc>
          <w:tcPr>
            <w:tcW w:w="2200" w:type="dxa"/>
            <w:noWrap/>
            <w:vAlign w:val="center"/>
            <w:hideMark/>
          </w:tcPr>
          <w:p w14:paraId="0DE6F70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70A08CBB" w14:textId="77777777" w:rsidR="00065DFA" w:rsidRPr="00065DFA" w:rsidRDefault="00065DFA" w:rsidP="004F060D">
            <w:r w:rsidRPr="00065DFA">
              <w:t>Constater l’ordre chronologique et séquentiel</w:t>
            </w:r>
          </w:p>
        </w:tc>
        <w:tc>
          <w:tcPr>
            <w:tcW w:w="1297" w:type="dxa"/>
          </w:tcPr>
          <w:p w14:paraId="78896843" w14:textId="77777777" w:rsidR="00065DFA" w:rsidRPr="00065DFA" w:rsidRDefault="00065DFA"/>
        </w:tc>
      </w:tr>
      <w:tr w:rsidR="00065DFA" w:rsidRPr="00065DFA" w14:paraId="1B8E61C4" w14:textId="4A71D04B" w:rsidTr="004F060D">
        <w:trPr>
          <w:trHeight w:val="549"/>
        </w:trPr>
        <w:tc>
          <w:tcPr>
            <w:tcW w:w="2200" w:type="dxa"/>
            <w:noWrap/>
            <w:vAlign w:val="center"/>
            <w:hideMark/>
          </w:tcPr>
          <w:p w14:paraId="755ED77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27CDF46" w14:textId="77777777" w:rsidR="00065DFA" w:rsidRPr="00065DFA" w:rsidRDefault="00065DFA" w:rsidP="004F060D">
            <w:r w:rsidRPr="00065DFA">
              <w:t>Constater les principaux marqueurs de relation séquentiels (d’abord, ensuite, enfin, etc.) et de temps (hier, demain, etc.).</w:t>
            </w:r>
          </w:p>
        </w:tc>
        <w:tc>
          <w:tcPr>
            <w:tcW w:w="1297" w:type="dxa"/>
          </w:tcPr>
          <w:p w14:paraId="0B50B420" w14:textId="77777777" w:rsidR="00065DFA" w:rsidRPr="00065DFA" w:rsidRDefault="00065DFA"/>
        </w:tc>
      </w:tr>
      <w:tr w:rsidR="00065DFA" w:rsidRPr="00065DFA" w14:paraId="03293B3A" w14:textId="321AF22A" w:rsidTr="004F060D">
        <w:trPr>
          <w:trHeight w:val="1200"/>
        </w:trPr>
        <w:tc>
          <w:tcPr>
            <w:tcW w:w="2200" w:type="dxa"/>
            <w:noWrap/>
            <w:vAlign w:val="center"/>
            <w:hideMark/>
          </w:tcPr>
          <w:p w14:paraId="40494DC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73ABB1D" w14:textId="77777777" w:rsidR="00065DFA" w:rsidRPr="00065DFA" w:rsidRDefault="00065DFA" w:rsidP="004F060D">
            <w:r w:rsidRPr="00065DFA">
              <w:t>Identifier et donner du sens aux mots nouveaux à l’aide : du décodage, du sens global de la phrase ou du texte, d’indices tels que : base, préfixe, suffixe, marques de genre, de nombre ou de personne, des illustrations, de sources externes (ex. : dictionnaire, lexique, glossaire)</w:t>
            </w:r>
          </w:p>
        </w:tc>
        <w:tc>
          <w:tcPr>
            <w:tcW w:w="1297" w:type="dxa"/>
          </w:tcPr>
          <w:p w14:paraId="4EC8F41F" w14:textId="77777777" w:rsidR="00065DFA" w:rsidRPr="00065DFA" w:rsidRDefault="00065DFA"/>
        </w:tc>
      </w:tr>
      <w:tr w:rsidR="00065DFA" w:rsidRPr="00065DFA" w14:paraId="7C060F6E" w14:textId="0E4A3251" w:rsidTr="004F060D">
        <w:trPr>
          <w:trHeight w:val="618"/>
        </w:trPr>
        <w:tc>
          <w:tcPr>
            <w:tcW w:w="2200" w:type="dxa"/>
            <w:noWrap/>
            <w:vAlign w:val="center"/>
            <w:hideMark/>
          </w:tcPr>
          <w:p w14:paraId="5FD1E4E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12485588" w14:textId="77777777" w:rsidR="00065DFA" w:rsidRPr="00065DFA" w:rsidRDefault="00065DFA" w:rsidP="004F060D">
            <w:r w:rsidRPr="00065DFA">
              <w:t xml:space="preserve">Survoler le texte pour anticiper le contenu (repérer les intertitres, </w:t>
            </w:r>
            <w:r w:rsidRPr="00065DFA">
              <w:br/>
              <w:t>les sections, les chapitres, les légendes, les graphiques)</w:t>
            </w:r>
          </w:p>
        </w:tc>
        <w:tc>
          <w:tcPr>
            <w:tcW w:w="1297" w:type="dxa"/>
          </w:tcPr>
          <w:p w14:paraId="4F78F3DD" w14:textId="77777777" w:rsidR="00065DFA" w:rsidRPr="00065DFA" w:rsidRDefault="00065DFA"/>
        </w:tc>
      </w:tr>
      <w:tr w:rsidR="00065DFA" w:rsidRPr="00065DFA" w14:paraId="10534E08" w14:textId="6E304617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0F8AE4AD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E73821C" w14:textId="77777777" w:rsidR="00065DFA" w:rsidRPr="00065DFA" w:rsidRDefault="00065DFA" w:rsidP="004F060D">
            <w:r w:rsidRPr="00065DFA">
              <w:t>Préciser son intention de lecture et la garder à l’esprit</w:t>
            </w:r>
          </w:p>
        </w:tc>
        <w:tc>
          <w:tcPr>
            <w:tcW w:w="1297" w:type="dxa"/>
          </w:tcPr>
          <w:p w14:paraId="4CFDD445" w14:textId="77777777" w:rsidR="00065DFA" w:rsidRPr="00065DFA" w:rsidRDefault="00065DFA"/>
        </w:tc>
      </w:tr>
      <w:tr w:rsidR="00065DFA" w:rsidRPr="00065DFA" w14:paraId="6FDE775A" w14:textId="40C534E8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6E544EC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0491FE89" w14:textId="77777777" w:rsidR="00065DFA" w:rsidRPr="00065DFA" w:rsidRDefault="00065DFA" w:rsidP="004F060D">
            <w:r w:rsidRPr="00065DFA">
              <w:t>Explorer la structure du texte pour orienter la recherche de sens</w:t>
            </w:r>
          </w:p>
        </w:tc>
        <w:tc>
          <w:tcPr>
            <w:tcW w:w="1297" w:type="dxa"/>
          </w:tcPr>
          <w:p w14:paraId="688B79F3" w14:textId="77777777" w:rsidR="00065DFA" w:rsidRPr="00065DFA" w:rsidRDefault="00065DFA"/>
        </w:tc>
      </w:tr>
      <w:tr w:rsidR="00065DFA" w:rsidRPr="00065DFA" w14:paraId="22185ECF" w14:textId="49D25F08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4495B0A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3DA5F0EC" w14:textId="77777777" w:rsidR="00065DFA" w:rsidRPr="00065DFA" w:rsidRDefault="00065DFA" w:rsidP="004F060D">
            <w:r w:rsidRPr="00065DFA">
              <w:t>Tenir compte des signes de ponctuation</w:t>
            </w:r>
          </w:p>
        </w:tc>
        <w:tc>
          <w:tcPr>
            <w:tcW w:w="1297" w:type="dxa"/>
          </w:tcPr>
          <w:p w14:paraId="26948422" w14:textId="77777777" w:rsidR="00065DFA" w:rsidRPr="00065DFA" w:rsidRDefault="00065DFA"/>
        </w:tc>
      </w:tr>
      <w:tr w:rsidR="00065DFA" w:rsidRPr="00065DFA" w14:paraId="51DA71BF" w14:textId="2A9DD81B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1BF9F335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EF40115" w14:textId="77777777" w:rsidR="00065DFA" w:rsidRPr="00065DFA" w:rsidRDefault="00065DFA" w:rsidP="004F060D">
            <w:r w:rsidRPr="00065DFA">
              <w:t>Lire par groupe de mots</w:t>
            </w:r>
          </w:p>
        </w:tc>
        <w:tc>
          <w:tcPr>
            <w:tcW w:w="1297" w:type="dxa"/>
          </w:tcPr>
          <w:p w14:paraId="04784FCA" w14:textId="77777777" w:rsidR="00065DFA" w:rsidRPr="00065DFA" w:rsidRDefault="00065DFA"/>
        </w:tc>
      </w:tr>
      <w:tr w:rsidR="00065DFA" w:rsidRPr="00065DFA" w14:paraId="073FC389" w14:textId="1699B2E8" w:rsidTr="004F060D">
        <w:trPr>
          <w:trHeight w:val="426"/>
        </w:trPr>
        <w:tc>
          <w:tcPr>
            <w:tcW w:w="2200" w:type="dxa"/>
            <w:noWrap/>
            <w:vAlign w:val="center"/>
            <w:hideMark/>
          </w:tcPr>
          <w:p w14:paraId="444A948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7C31380A" w14:textId="77777777" w:rsidR="00065DFA" w:rsidRPr="00065DFA" w:rsidRDefault="00065DFA" w:rsidP="004F060D">
            <w:r w:rsidRPr="00065DFA">
              <w:t>Cerner l’information importante dans les phrases</w:t>
            </w:r>
          </w:p>
        </w:tc>
        <w:tc>
          <w:tcPr>
            <w:tcW w:w="1297" w:type="dxa"/>
          </w:tcPr>
          <w:p w14:paraId="21711C70" w14:textId="77777777" w:rsidR="00065DFA" w:rsidRPr="00065DFA" w:rsidRDefault="00065DFA"/>
        </w:tc>
      </w:tr>
      <w:tr w:rsidR="00065DFA" w:rsidRPr="00065DFA" w14:paraId="1FA3924A" w14:textId="607E35FE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2CC6A16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B2B1A7A" w14:textId="77777777" w:rsidR="00065DFA" w:rsidRPr="00065DFA" w:rsidRDefault="00065DFA" w:rsidP="004F060D">
            <w:r w:rsidRPr="00065DFA">
              <w:t>Formuler des prédictions sur le contenu et les réajuster</w:t>
            </w:r>
          </w:p>
        </w:tc>
        <w:tc>
          <w:tcPr>
            <w:tcW w:w="1297" w:type="dxa"/>
          </w:tcPr>
          <w:p w14:paraId="64EA30E2" w14:textId="77777777" w:rsidR="00065DFA" w:rsidRPr="00065DFA" w:rsidRDefault="00065DFA"/>
        </w:tc>
      </w:tr>
      <w:tr w:rsidR="00065DFA" w:rsidRPr="00065DFA" w14:paraId="77765354" w14:textId="07623641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12FDDCC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045CCECD" w14:textId="77777777" w:rsidR="00065DFA" w:rsidRPr="00065DFA" w:rsidRDefault="00065DFA" w:rsidP="004F060D">
            <w:r w:rsidRPr="00065DFA">
              <w:t>Anticiper la suite du texte à partir de ce qui précède</w:t>
            </w:r>
          </w:p>
        </w:tc>
        <w:tc>
          <w:tcPr>
            <w:tcW w:w="1297" w:type="dxa"/>
          </w:tcPr>
          <w:p w14:paraId="5DC82185" w14:textId="77777777" w:rsidR="00065DFA" w:rsidRPr="00065DFA" w:rsidRDefault="00065DFA"/>
        </w:tc>
      </w:tr>
      <w:tr w:rsidR="00065DFA" w:rsidRPr="00065DFA" w14:paraId="4B79CC21" w14:textId="61BAD736" w:rsidTr="004F060D">
        <w:trPr>
          <w:trHeight w:val="629"/>
        </w:trPr>
        <w:tc>
          <w:tcPr>
            <w:tcW w:w="2200" w:type="dxa"/>
            <w:noWrap/>
            <w:vAlign w:val="center"/>
            <w:hideMark/>
          </w:tcPr>
          <w:p w14:paraId="1167BAF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37BB273" w14:textId="77777777" w:rsidR="00065DFA" w:rsidRPr="00065DFA" w:rsidRDefault="00065DFA" w:rsidP="004F060D">
            <w:r w:rsidRPr="00065DFA">
              <w:t xml:space="preserve">Identifier les mots auxquels renvoient les mots de substitution </w:t>
            </w:r>
            <w:r w:rsidRPr="00065DFA">
              <w:br/>
              <w:t>(pronoms, synonyme, etc.)</w:t>
            </w:r>
          </w:p>
        </w:tc>
        <w:tc>
          <w:tcPr>
            <w:tcW w:w="1297" w:type="dxa"/>
          </w:tcPr>
          <w:p w14:paraId="57DF2209" w14:textId="77777777" w:rsidR="00065DFA" w:rsidRPr="00065DFA" w:rsidRDefault="00065DFA"/>
        </w:tc>
      </w:tr>
      <w:tr w:rsidR="00065DFA" w:rsidRPr="00065DFA" w14:paraId="6B43BB8C" w14:textId="262990E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1A98EC7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77B4B9AB" w14:textId="77777777" w:rsidR="00065DFA" w:rsidRPr="00065DFA" w:rsidRDefault="00065DFA" w:rsidP="004F060D">
            <w:r w:rsidRPr="00065DFA">
              <w:t>Identifier les relations établies par les marqueurs de relation</w:t>
            </w:r>
          </w:p>
        </w:tc>
        <w:tc>
          <w:tcPr>
            <w:tcW w:w="1297" w:type="dxa"/>
          </w:tcPr>
          <w:p w14:paraId="23A9D640" w14:textId="77777777" w:rsidR="00065DFA" w:rsidRPr="00065DFA" w:rsidRDefault="00065DFA"/>
        </w:tc>
      </w:tr>
      <w:tr w:rsidR="00065DFA" w:rsidRPr="00065DFA" w14:paraId="244FC23C" w14:textId="458D1C48" w:rsidTr="004F060D">
        <w:trPr>
          <w:trHeight w:val="943"/>
        </w:trPr>
        <w:tc>
          <w:tcPr>
            <w:tcW w:w="2200" w:type="dxa"/>
            <w:noWrap/>
            <w:vAlign w:val="center"/>
            <w:hideMark/>
          </w:tcPr>
          <w:p w14:paraId="207ECF64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3BE6E79A" w14:textId="77777777" w:rsidR="00065DFA" w:rsidRPr="00065DFA" w:rsidRDefault="00065DFA" w:rsidP="004F060D">
            <w:r w:rsidRPr="00065DFA">
              <w:t>S’appuyer sur les indices graphiques (caractères gras, etc.) et les indices lexicaux (mots ou expressions qui attirent l’attention, mots génériques) pour dégager l’information importante d’un texte</w:t>
            </w:r>
          </w:p>
        </w:tc>
        <w:tc>
          <w:tcPr>
            <w:tcW w:w="1297" w:type="dxa"/>
          </w:tcPr>
          <w:p w14:paraId="5182D77D" w14:textId="77777777" w:rsidR="00065DFA" w:rsidRPr="00065DFA" w:rsidRDefault="00065DFA"/>
        </w:tc>
      </w:tr>
      <w:tr w:rsidR="00065DFA" w:rsidRPr="00065DFA" w14:paraId="260A327F" w14:textId="2391AE61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22DB2F9F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4DBEA69A" w14:textId="77777777" w:rsidR="00065DFA" w:rsidRPr="00065DFA" w:rsidRDefault="00065DFA" w:rsidP="004F060D">
            <w:r w:rsidRPr="00065DFA">
              <w:t>Regrouper les informations dispersées dans le texte</w:t>
            </w:r>
          </w:p>
        </w:tc>
        <w:tc>
          <w:tcPr>
            <w:tcW w:w="1297" w:type="dxa"/>
          </w:tcPr>
          <w:p w14:paraId="26DB7C28" w14:textId="77777777" w:rsidR="00065DFA" w:rsidRPr="00065DFA" w:rsidRDefault="00065DFA"/>
        </w:tc>
      </w:tr>
      <w:tr w:rsidR="00065DFA" w:rsidRPr="00065DFA" w14:paraId="54126BEC" w14:textId="4A79EAB9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4C778AE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2118EB95" w14:textId="77777777" w:rsidR="00065DFA" w:rsidRPr="00065DFA" w:rsidRDefault="00065DFA" w:rsidP="004F060D">
            <w:r w:rsidRPr="00065DFA">
              <w:t xml:space="preserve">Reformuler ce qui a été lu (faire un rappel pour soi-même) </w:t>
            </w:r>
          </w:p>
        </w:tc>
        <w:tc>
          <w:tcPr>
            <w:tcW w:w="1297" w:type="dxa"/>
          </w:tcPr>
          <w:p w14:paraId="422E9798" w14:textId="77777777" w:rsidR="00065DFA" w:rsidRPr="00065DFA" w:rsidRDefault="00065DFA"/>
        </w:tc>
      </w:tr>
      <w:tr w:rsidR="00065DFA" w:rsidRPr="00065DFA" w14:paraId="1A9D9307" w14:textId="107A7AA3" w:rsidTr="004F060D">
        <w:trPr>
          <w:trHeight w:val="347"/>
        </w:trPr>
        <w:tc>
          <w:tcPr>
            <w:tcW w:w="2200" w:type="dxa"/>
            <w:noWrap/>
            <w:vAlign w:val="center"/>
            <w:hideMark/>
          </w:tcPr>
          <w:p w14:paraId="6934BD28" w14:textId="0C8E8E83" w:rsidR="00065DFA" w:rsidRPr="00EF2F08" w:rsidRDefault="00065DFA" w:rsidP="004F060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  <w:p w14:paraId="61C330CC" w14:textId="1CD9C3AE" w:rsidR="00065DFA" w:rsidRPr="00EF2F08" w:rsidRDefault="00065DFA" w:rsidP="00FF416F">
            <w:pPr>
              <w:ind w:firstLine="708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93" w:type="dxa"/>
            <w:vAlign w:val="center"/>
            <w:hideMark/>
          </w:tcPr>
          <w:p w14:paraId="1833E9D0" w14:textId="6D2EFCF2" w:rsidR="00065DFA" w:rsidRPr="00065DFA" w:rsidRDefault="00065DFA" w:rsidP="004F060D">
            <w:r w:rsidRPr="00065DFA">
              <w:t>Recourir à d'autres personnes</w:t>
            </w:r>
          </w:p>
        </w:tc>
        <w:tc>
          <w:tcPr>
            <w:tcW w:w="1297" w:type="dxa"/>
          </w:tcPr>
          <w:p w14:paraId="45BF7F94" w14:textId="77777777" w:rsidR="00065DFA" w:rsidRPr="00065DFA" w:rsidRDefault="00065DFA"/>
        </w:tc>
      </w:tr>
      <w:tr w:rsidR="00065DFA" w:rsidRPr="00065DFA" w14:paraId="4A454859" w14:textId="5E8E2BBA" w:rsidTr="004F060D">
        <w:trPr>
          <w:trHeight w:val="408"/>
        </w:trPr>
        <w:tc>
          <w:tcPr>
            <w:tcW w:w="2200" w:type="dxa"/>
            <w:noWrap/>
            <w:vAlign w:val="center"/>
            <w:hideMark/>
          </w:tcPr>
          <w:p w14:paraId="2A1E2B7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627554DB" w14:textId="77777777" w:rsidR="00065DFA" w:rsidRPr="00065DFA" w:rsidRDefault="00065DFA" w:rsidP="004F060D">
            <w:r w:rsidRPr="00065DFA">
              <w:t>Recourir à divers outils de référence</w:t>
            </w:r>
          </w:p>
        </w:tc>
        <w:tc>
          <w:tcPr>
            <w:tcW w:w="1297" w:type="dxa"/>
          </w:tcPr>
          <w:p w14:paraId="0F306C0B" w14:textId="77777777" w:rsidR="00065DFA" w:rsidRPr="00065DFA" w:rsidRDefault="00065DFA"/>
        </w:tc>
      </w:tr>
      <w:tr w:rsidR="00065DFA" w:rsidRPr="00065DFA" w14:paraId="79E52C1C" w14:textId="4FADA3E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5EF562A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06D6CF8E" w14:textId="77777777" w:rsidR="00065DFA" w:rsidRPr="00065DFA" w:rsidRDefault="00065DFA" w:rsidP="004F060D">
            <w:r w:rsidRPr="00065DFA">
              <w:t xml:space="preserve">Se remémorer l’ensemble du texte et les éléments les plus importants </w:t>
            </w:r>
          </w:p>
        </w:tc>
        <w:tc>
          <w:tcPr>
            <w:tcW w:w="1297" w:type="dxa"/>
          </w:tcPr>
          <w:p w14:paraId="5376DBAB" w14:textId="77777777" w:rsidR="00065DFA" w:rsidRPr="00065DFA" w:rsidRDefault="00065DFA"/>
        </w:tc>
      </w:tr>
      <w:tr w:rsidR="00065DFA" w:rsidRPr="00065DFA" w14:paraId="25137CA5" w14:textId="11D612C7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7DA30D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3890C648" w14:textId="77777777" w:rsidR="00065DFA" w:rsidRPr="00065DFA" w:rsidRDefault="00065DFA" w:rsidP="004F060D">
            <w:r w:rsidRPr="00065DFA">
              <w:t xml:space="preserve">Extraire des informations explicites </w:t>
            </w:r>
          </w:p>
        </w:tc>
        <w:tc>
          <w:tcPr>
            <w:tcW w:w="1297" w:type="dxa"/>
          </w:tcPr>
          <w:p w14:paraId="5C9B2619" w14:textId="77777777" w:rsidR="00065DFA" w:rsidRPr="00065DFA" w:rsidRDefault="00065DFA"/>
        </w:tc>
      </w:tr>
      <w:tr w:rsidR="00065DFA" w:rsidRPr="00065DFA" w14:paraId="76D603CA" w14:textId="471163B3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77A17A2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08D88E41" w14:textId="77777777" w:rsidR="00065DFA" w:rsidRPr="00065DFA" w:rsidRDefault="00065DFA" w:rsidP="004F060D">
            <w:r w:rsidRPr="00065DFA">
              <w:t xml:space="preserve">Extraire des informations implicites </w:t>
            </w:r>
          </w:p>
        </w:tc>
        <w:tc>
          <w:tcPr>
            <w:tcW w:w="1297" w:type="dxa"/>
          </w:tcPr>
          <w:p w14:paraId="012AA2F9" w14:textId="77777777" w:rsidR="00065DFA" w:rsidRPr="00065DFA" w:rsidRDefault="00065DFA"/>
        </w:tc>
      </w:tr>
      <w:tr w:rsidR="00065DFA" w:rsidRPr="00065DFA" w14:paraId="38C24DDF" w14:textId="5BBACED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0B5C54B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lastRenderedPageBreak/>
              <w:t>LIRE</w:t>
            </w:r>
          </w:p>
        </w:tc>
        <w:tc>
          <w:tcPr>
            <w:tcW w:w="7293" w:type="dxa"/>
            <w:vAlign w:val="center"/>
            <w:hideMark/>
          </w:tcPr>
          <w:p w14:paraId="702AE5E4" w14:textId="77777777" w:rsidR="00065DFA" w:rsidRPr="00065DFA" w:rsidRDefault="00065DFA" w:rsidP="004F060D">
            <w:r w:rsidRPr="00065DFA">
              <w:t>Se construire une interprétation personnelle d’un texte</w:t>
            </w:r>
          </w:p>
        </w:tc>
        <w:tc>
          <w:tcPr>
            <w:tcW w:w="1297" w:type="dxa"/>
          </w:tcPr>
          <w:p w14:paraId="289F257E" w14:textId="77777777" w:rsidR="00065DFA" w:rsidRPr="00065DFA" w:rsidRDefault="00065DFA"/>
        </w:tc>
      </w:tr>
      <w:tr w:rsidR="00065DFA" w:rsidRPr="00065DFA" w14:paraId="71ACE536" w14:textId="7C6E27F7" w:rsidTr="004F060D">
        <w:trPr>
          <w:trHeight w:val="657"/>
        </w:trPr>
        <w:tc>
          <w:tcPr>
            <w:tcW w:w="2200" w:type="dxa"/>
            <w:noWrap/>
            <w:vAlign w:val="center"/>
            <w:hideMark/>
          </w:tcPr>
          <w:p w14:paraId="1132292C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4C624990" w14:textId="77777777" w:rsidR="00065DFA" w:rsidRPr="00065DFA" w:rsidRDefault="00065DFA" w:rsidP="004F060D">
            <w:r w:rsidRPr="00065DFA">
              <w:t>Défendre son interprétation personnelle en donnant des raisons et en s’appuyant sur des extraits du texte</w:t>
            </w:r>
          </w:p>
        </w:tc>
        <w:tc>
          <w:tcPr>
            <w:tcW w:w="1297" w:type="dxa"/>
          </w:tcPr>
          <w:p w14:paraId="29001CBA" w14:textId="77777777" w:rsidR="00065DFA" w:rsidRPr="00065DFA" w:rsidRDefault="00065DFA"/>
        </w:tc>
      </w:tr>
      <w:tr w:rsidR="00065DFA" w:rsidRPr="00065DFA" w14:paraId="04372DA7" w14:textId="045AD7ED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10E248E6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541351D5" w14:textId="77777777" w:rsidR="00065DFA" w:rsidRPr="00065DFA" w:rsidRDefault="00065DFA" w:rsidP="004F060D">
            <w:r w:rsidRPr="00065DFA">
              <w:t xml:space="preserve">S’identifier aux personnages </w:t>
            </w:r>
          </w:p>
        </w:tc>
        <w:tc>
          <w:tcPr>
            <w:tcW w:w="1297" w:type="dxa"/>
          </w:tcPr>
          <w:p w14:paraId="2C1A5619" w14:textId="77777777" w:rsidR="00065DFA" w:rsidRPr="00065DFA" w:rsidRDefault="00065DFA"/>
        </w:tc>
      </w:tr>
      <w:tr w:rsidR="00065DFA" w:rsidRPr="00065DFA" w14:paraId="4575DA53" w14:textId="0965BD00" w:rsidTr="004F060D">
        <w:trPr>
          <w:trHeight w:val="672"/>
        </w:trPr>
        <w:tc>
          <w:tcPr>
            <w:tcW w:w="2200" w:type="dxa"/>
            <w:noWrap/>
            <w:vAlign w:val="center"/>
            <w:hideMark/>
          </w:tcPr>
          <w:p w14:paraId="53DF07E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2E3F1783" w14:textId="77777777" w:rsidR="00065DFA" w:rsidRPr="00065DFA" w:rsidRDefault="00065DFA" w:rsidP="004F060D">
            <w:r w:rsidRPr="00065DFA">
              <w:t>S’exprimer par rapport au texte (dire ce que l’on en pense, dire ce que l’on aurait changé)</w:t>
            </w:r>
          </w:p>
        </w:tc>
        <w:tc>
          <w:tcPr>
            <w:tcW w:w="1297" w:type="dxa"/>
          </w:tcPr>
          <w:p w14:paraId="1F105A28" w14:textId="77777777" w:rsidR="00065DFA" w:rsidRPr="00065DFA" w:rsidRDefault="00065DFA"/>
        </w:tc>
      </w:tr>
      <w:tr w:rsidR="00065DFA" w:rsidRPr="00065DFA" w14:paraId="512AA64B" w14:textId="515F6A00" w:rsidTr="004F060D">
        <w:trPr>
          <w:trHeight w:val="555"/>
        </w:trPr>
        <w:tc>
          <w:tcPr>
            <w:tcW w:w="2200" w:type="dxa"/>
            <w:noWrap/>
            <w:vAlign w:val="center"/>
            <w:hideMark/>
          </w:tcPr>
          <w:p w14:paraId="554584E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6708A18E" w14:textId="77777777" w:rsidR="00065DFA" w:rsidRPr="00065DFA" w:rsidRDefault="00065DFA" w:rsidP="004F060D">
            <w:r w:rsidRPr="00065DFA">
              <w:t>Établir des liens avec ses expériences/mentionner des faits ou des anecdotes</w:t>
            </w:r>
          </w:p>
        </w:tc>
        <w:tc>
          <w:tcPr>
            <w:tcW w:w="1297" w:type="dxa"/>
          </w:tcPr>
          <w:p w14:paraId="5472680D" w14:textId="77777777" w:rsidR="00065DFA" w:rsidRPr="00065DFA" w:rsidRDefault="00065DFA"/>
        </w:tc>
      </w:tr>
      <w:tr w:rsidR="00065DFA" w:rsidRPr="00065DFA" w14:paraId="41EB612B" w14:textId="440EA3B3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6C3A5FB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LIRE</w:t>
            </w:r>
          </w:p>
        </w:tc>
        <w:tc>
          <w:tcPr>
            <w:tcW w:w="7293" w:type="dxa"/>
            <w:vAlign w:val="center"/>
            <w:hideMark/>
          </w:tcPr>
          <w:p w14:paraId="1675D7FA" w14:textId="77777777" w:rsidR="00065DFA" w:rsidRPr="00065DFA" w:rsidRDefault="00065DFA" w:rsidP="004F060D">
            <w:r w:rsidRPr="00065DFA">
              <w:t>Appuyer ses réactions sur des exemples issus du texte</w:t>
            </w:r>
          </w:p>
        </w:tc>
        <w:tc>
          <w:tcPr>
            <w:tcW w:w="1297" w:type="dxa"/>
          </w:tcPr>
          <w:p w14:paraId="00AACFDD" w14:textId="77777777" w:rsidR="00065DFA" w:rsidRPr="00065DFA" w:rsidRDefault="00065DFA"/>
        </w:tc>
      </w:tr>
      <w:tr w:rsidR="00065DFA" w:rsidRPr="00065DFA" w14:paraId="66718196" w14:textId="33F50FDA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7DFB962B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37BCF0E0" w14:textId="77777777" w:rsidR="00065DFA" w:rsidRPr="00065DFA" w:rsidRDefault="00065DFA" w:rsidP="004F060D">
            <w:r w:rsidRPr="00065DFA">
              <w:t>Établir des liens avec ses expériences de lecture, d'écoute ou de visionnement</w:t>
            </w:r>
          </w:p>
        </w:tc>
        <w:tc>
          <w:tcPr>
            <w:tcW w:w="1297" w:type="dxa"/>
          </w:tcPr>
          <w:p w14:paraId="5B6DEB5F" w14:textId="77777777" w:rsidR="00065DFA" w:rsidRPr="00065DFA" w:rsidRDefault="00065DFA"/>
        </w:tc>
      </w:tr>
      <w:tr w:rsidR="00065DFA" w:rsidRPr="00065DFA" w14:paraId="320A1654" w14:textId="22EB844D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2B854AE2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33968F74" w14:textId="081B9A9A" w:rsidR="00065DFA" w:rsidRPr="00065DFA" w:rsidRDefault="00065DFA" w:rsidP="004F060D">
            <w:r w:rsidRPr="00065DFA">
              <w:t>Identifier l'auteur et l'illustrateur d'un livre, maisons d'édition, collection</w:t>
            </w:r>
          </w:p>
        </w:tc>
        <w:tc>
          <w:tcPr>
            <w:tcW w:w="1297" w:type="dxa"/>
          </w:tcPr>
          <w:p w14:paraId="403F459B" w14:textId="77777777" w:rsidR="00065DFA" w:rsidRPr="00065DFA" w:rsidRDefault="00065DFA"/>
        </w:tc>
      </w:tr>
      <w:tr w:rsidR="00065DFA" w:rsidRPr="00065DFA" w14:paraId="04E22BCC" w14:textId="565E17A9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48076F6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6049A8EB" w14:textId="1F5A552C" w:rsidR="00065DFA" w:rsidRPr="00065DFA" w:rsidRDefault="00065DFA" w:rsidP="004F060D">
            <w:r w:rsidRPr="00065DFA">
              <w:t>Page couverture, quatrième de couverture, mise en page, typographie</w:t>
            </w:r>
          </w:p>
        </w:tc>
        <w:tc>
          <w:tcPr>
            <w:tcW w:w="1297" w:type="dxa"/>
          </w:tcPr>
          <w:p w14:paraId="72BE8BC1" w14:textId="77777777" w:rsidR="00065DFA" w:rsidRPr="00065DFA" w:rsidRDefault="00065DFA"/>
        </w:tc>
      </w:tr>
      <w:tr w:rsidR="00065DFA" w:rsidRPr="00065DFA" w14:paraId="13B99C05" w14:textId="13045165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73B6DE3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4977CB28" w14:textId="6B9ABFF6" w:rsidR="00065DFA" w:rsidRPr="00065DFA" w:rsidRDefault="00065DFA" w:rsidP="004F060D">
            <w:r w:rsidRPr="00065DFA">
              <w:t>Découvrir des œuvres provenant du Québec</w:t>
            </w:r>
          </w:p>
        </w:tc>
        <w:tc>
          <w:tcPr>
            <w:tcW w:w="1297" w:type="dxa"/>
          </w:tcPr>
          <w:p w14:paraId="27B340EC" w14:textId="77777777" w:rsidR="00065DFA" w:rsidRPr="00065DFA" w:rsidRDefault="00065DFA"/>
        </w:tc>
      </w:tr>
      <w:tr w:rsidR="00065DFA" w:rsidRPr="00065DFA" w14:paraId="3AD7D507" w14:textId="22CE5E2D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52A3212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573C2EAF" w14:textId="6D8677C6" w:rsidR="00065DFA" w:rsidRPr="00065DFA" w:rsidRDefault="004F060D" w:rsidP="004F060D">
            <w:r>
              <w:t>Caractéristiques de p</w:t>
            </w:r>
            <w:r w:rsidR="00065DFA" w:rsidRPr="00065DFA">
              <w:t xml:space="preserve">oème, </w:t>
            </w:r>
            <w:r>
              <w:t xml:space="preserve">de la </w:t>
            </w:r>
            <w:r w:rsidR="00065DFA" w:rsidRPr="00065DFA">
              <w:t xml:space="preserve">bande dessinée, </w:t>
            </w:r>
            <w:r>
              <w:t xml:space="preserve">du </w:t>
            </w:r>
            <w:r w:rsidR="00065DFA" w:rsidRPr="00065DFA">
              <w:t>mini-roman</w:t>
            </w:r>
          </w:p>
        </w:tc>
        <w:tc>
          <w:tcPr>
            <w:tcW w:w="1297" w:type="dxa"/>
          </w:tcPr>
          <w:p w14:paraId="61FF9FEA" w14:textId="77777777" w:rsidR="00065DFA" w:rsidRPr="00065DFA" w:rsidRDefault="00065DFA"/>
        </w:tc>
      </w:tr>
      <w:tr w:rsidR="00065DFA" w:rsidRPr="00065DFA" w14:paraId="0B518A1A" w14:textId="26A6BD5C" w:rsidTr="004F060D">
        <w:trPr>
          <w:trHeight w:val="408"/>
        </w:trPr>
        <w:tc>
          <w:tcPr>
            <w:tcW w:w="2200" w:type="dxa"/>
            <w:noWrap/>
            <w:vAlign w:val="center"/>
            <w:hideMark/>
          </w:tcPr>
          <w:p w14:paraId="0514452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75AD1026" w14:textId="25724557" w:rsidR="00065DFA" w:rsidRPr="00065DFA" w:rsidRDefault="00065DFA" w:rsidP="004F060D">
            <w:r w:rsidRPr="00065DFA">
              <w:t>Relier les œuvres entre elles (ressemblances, différences)</w:t>
            </w:r>
          </w:p>
        </w:tc>
        <w:tc>
          <w:tcPr>
            <w:tcW w:w="1297" w:type="dxa"/>
          </w:tcPr>
          <w:p w14:paraId="65BB34BB" w14:textId="77777777" w:rsidR="00065DFA" w:rsidRPr="00065DFA" w:rsidRDefault="00065DFA"/>
        </w:tc>
      </w:tr>
      <w:tr w:rsidR="00065DFA" w:rsidRPr="00065DFA" w14:paraId="4E74956E" w14:textId="59E2E09E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522BCA8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7504A681" w14:textId="200542B5" w:rsidR="00065DFA" w:rsidRPr="00065DFA" w:rsidRDefault="00065DFA" w:rsidP="004F060D">
            <w:r w:rsidRPr="00065DFA">
              <w:t>Noter ses préférences</w:t>
            </w:r>
          </w:p>
        </w:tc>
        <w:tc>
          <w:tcPr>
            <w:tcW w:w="1297" w:type="dxa"/>
          </w:tcPr>
          <w:p w14:paraId="6FD002CF" w14:textId="77777777" w:rsidR="00065DFA" w:rsidRPr="00065DFA" w:rsidRDefault="00065DFA"/>
        </w:tc>
      </w:tr>
      <w:tr w:rsidR="00065DFA" w:rsidRPr="00065DFA" w14:paraId="46E217EB" w14:textId="1A08B13E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69956C75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246EB9FE" w14:textId="7B91464F" w:rsidR="00065DFA" w:rsidRPr="00065DFA" w:rsidRDefault="00065DFA" w:rsidP="004F060D">
            <w:r w:rsidRPr="00065DFA">
              <w:t>Développer sa sensibilité à la langue, s'exprimer à propos d'œuvres lues, vues, entendues</w:t>
            </w:r>
          </w:p>
        </w:tc>
        <w:tc>
          <w:tcPr>
            <w:tcW w:w="1297" w:type="dxa"/>
          </w:tcPr>
          <w:p w14:paraId="5A845CAE" w14:textId="77777777" w:rsidR="00065DFA" w:rsidRPr="00065DFA" w:rsidRDefault="00065DFA"/>
        </w:tc>
      </w:tr>
      <w:tr w:rsidR="00065DFA" w:rsidRPr="00065DFA" w14:paraId="252F6BB4" w14:textId="22E47227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6ABC799F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5B92AE23" w14:textId="1D78EDAE" w:rsidR="00065DFA" w:rsidRPr="00065DFA" w:rsidRDefault="00065DFA" w:rsidP="004F060D">
            <w:r w:rsidRPr="00065DFA">
              <w:t>Commenter divers aspects d'une œuvre, identifier les forces et faiblesses, recommander ou déconseiller une œuvre</w:t>
            </w:r>
          </w:p>
        </w:tc>
        <w:tc>
          <w:tcPr>
            <w:tcW w:w="1297" w:type="dxa"/>
          </w:tcPr>
          <w:p w14:paraId="30FC0E12" w14:textId="77777777" w:rsidR="00065DFA" w:rsidRPr="00065DFA" w:rsidRDefault="00065DFA"/>
        </w:tc>
      </w:tr>
      <w:tr w:rsidR="00065DFA" w:rsidRPr="00065DFA" w14:paraId="6F78933F" w14:textId="50B4A274" w:rsidTr="004F060D">
        <w:trPr>
          <w:trHeight w:val="510"/>
        </w:trPr>
        <w:tc>
          <w:tcPr>
            <w:tcW w:w="2200" w:type="dxa"/>
            <w:noWrap/>
            <w:vAlign w:val="center"/>
            <w:hideMark/>
          </w:tcPr>
          <w:p w14:paraId="27439CF4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APPRÉCIER</w:t>
            </w:r>
          </w:p>
        </w:tc>
        <w:tc>
          <w:tcPr>
            <w:tcW w:w="7293" w:type="dxa"/>
            <w:vAlign w:val="center"/>
            <w:hideMark/>
          </w:tcPr>
          <w:p w14:paraId="67E8F7D5" w14:textId="5CDBA95D" w:rsidR="00065DFA" w:rsidRPr="00065DFA" w:rsidRDefault="00065DFA" w:rsidP="004F060D">
            <w:r w:rsidRPr="00065DFA">
              <w:t>Constater la diversité des jugements émis pour une même œuvre, comparer son appréciation à celle d'autres personnes</w:t>
            </w:r>
          </w:p>
        </w:tc>
        <w:tc>
          <w:tcPr>
            <w:tcW w:w="1297" w:type="dxa"/>
          </w:tcPr>
          <w:p w14:paraId="3CC914C8" w14:textId="77777777" w:rsidR="00065DFA" w:rsidRPr="00065DFA" w:rsidRDefault="00065DFA"/>
        </w:tc>
      </w:tr>
      <w:tr w:rsidR="00065DFA" w:rsidRPr="00065DFA" w14:paraId="3B931046" w14:textId="092F11EE" w:rsidTr="004F060D">
        <w:trPr>
          <w:trHeight w:val="388"/>
        </w:trPr>
        <w:tc>
          <w:tcPr>
            <w:tcW w:w="2200" w:type="dxa"/>
            <w:noWrap/>
            <w:vAlign w:val="center"/>
            <w:hideMark/>
          </w:tcPr>
          <w:p w14:paraId="7FB5D52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DBFA111" w14:textId="77777777" w:rsidR="00065DFA" w:rsidRPr="00065DFA" w:rsidRDefault="00065DFA" w:rsidP="004F060D">
            <w:r w:rsidRPr="00065DFA">
              <w:t>Production d’une variété de genres de textes</w:t>
            </w:r>
          </w:p>
        </w:tc>
        <w:tc>
          <w:tcPr>
            <w:tcW w:w="1297" w:type="dxa"/>
          </w:tcPr>
          <w:p w14:paraId="6DCF7FB2" w14:textId="77777777" w:rsidR="00065DFA" w:rsidRPr="00065DFA" w:rsidRDefault="00065DFA"/>
        </w:tc>
      </w:tr>
      <w:tr w:rsidR="00065DFA" w:rsidRPr="00065DFA" w14:paraId="44066F0A" w14:textId="4C62BE42" w:rsidTr="004F060D">
        <w:trPr>
          <w:trHeight w:val="422"/>
        </w:trPr>
        <w:tc>
          <w:tcPr>
            <w:tcW w:w="2200" w:type="dxa"/>
            <w:noWrap/>
            <w:vAlign w:val="center"/>
            <w:hideMark/>
          </w:tcPr>
          <w:p w14:paraId="13E4141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2FE374D9" w14:textId="77777777" w:rsidR="00065DFA" w:rsidRPr="00065DFA" w:rsidRDefault="00065DFA" w:rsidP="004F060D">
            <w:r w:rsidRPr="00065DFA">
              <w:t>Respect de l’intention d’écriture</w:t>
            </w:r>
          </w:p>
        </w:tc>
        <w:tc>
          <w:tcPr>
            <w:tcW w:w="1297" w:type="dxa"/>
          </w:tcPr>
          <w:p w14:paraId="0329C7B7" w14:textId="77777777" w:rsidR="00065DFA" w:rsidRPr="00065DFA" w:rsidRDefault="00065DFA"/>
        </w:tc>
      </w:tr>
      <w:tr w:rsidR="00065DFA" w:rsidRPr="00065DFA" w14:paraId="240E13D6" w14:textId="74DF73D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45DEB40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BADC292" w14:textId="77777777" w:rsidR="00065DFA" w:rsidRPr="00065DFA" w:rsidRDefault="00065DFA" w:rsidP="004F060D">
            <w:r w:rsidRPr="00065DFA">
              <w:t>Texte qui contient les éléments suivants : sujet ou thème et du contexte</w:t>
            </w:r>
          </w:p>
        </w:tc>
        <w:tc>
          <w:tcPr>
            <w:tcW w:w="1297" w:type="dxa"/>
          </w:tcPr>
          <w:p w14:paraId="3B6D1B4A" w14:textId="77777777" w:rsidR="00065DFA" w:rsidRPr="00065DFA" w:rsidRDefault="00065DFA"/>
        </w:tc>
      </w:tr>
      <w:tr w:rsidR="00065DFA" w:rsidRPr="00065DFA" w14:paraId="16C0E294" w14:textId="63BCB83A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4B1BC67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398C4C1" w14:textId="77777777" w:rsidR="00065DFA" w:rsidRPr="00065DFA" w:rsidRDefault="00065DFA" w:rsidP="004F060D">
            <w:proofErr w:type="spellStart"/>
            <w:r w:rsidRPr="00065DFA">
              <w:t>Dév</w:t>
            </w:r>
            <w:proofErr w:type="spellEnd"/>
            <w:r w:rsidRPr="00065DFA">
              <w:t xml:space="preserve">. </w:t>
            </w:r>
            <w:proofErr w:type="gramStart"/>
            <w:r w:rsidRPr="00065DFA">
              <w:t>des</w:t>
            </w:r>
            <w:proofErr w:type="gramEnd"/>
            <w:r w:rsidRPr="00065DFA">
              <w:t xml:space="preserve"> idées en respectant les éléments essentiels d’un projet d’écriture</w:t>
            </w:r>
          </w:p>
        </w:tc>
        <w:tc>
          <w:tcPr>
            <w:tcW w:w="1297" w:type="dxa"/>
          </w:tcPr>
          <w:p w14:paraId="59F47ACF" w14:textId="77777777" w:rsidR="00065DFA" w:rsidRPr="00065DFA" w:rsidRDefault="00065DFA"/>
        </w:tc>
      </w:tr>
      <w:tr w:rsidR="00065DFA" w:rsidRPr="00065DFA" w14:paraId="7A52FE1A" w14:textId="13184D11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00C0FFAB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71CE392" w14:textId="77777777" w:rsidR="00065DFA" w:rsidRPr="00065DFA" w:rsidRDefault="00065DFA" w:rsidP="004F060D">
            <w:r w:rsidRPr="00065DFA">
              <w:t>Choix et développement des idées (pertinence et suffisance)</w:t>
            </w:r>
          </w:p>
        </w:tc>
        <w:tc>
          <w:tcPr>
            <w:tcW w:w="1297" w:type="dxa"/>
          </w:tcPr>
          <w:p w14:paraId="26512DF0" w14:textId="77777777" w:rsidR="00065DFA" w:rsidRPr="00065DFA" w:rsidRDefault="00065DFA"/>
        </w:tc>
      </w:tr>
      <w:tr w:rsidR="00065DFA" w:rsidRPr="00065DFA" w14:paraId="19784EE9" w14:textId="135C22D6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5CEB1B46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2823D59" w14:textId="77777777" w:rsidR="00065DFA" w:rsidRPr="00065DFA" w:rsidRDefault="00065DFA" w:rsidP="004F060D">
            <w:r w:rsidRPr="00065DFA">
              <w:t>Ordre chronologique ou séquentiel des idées dans un texte</w:t>
            </w:r>
          </w:p>
        </w:tc>
        <w:tc>
          <w:tcPr>
            <w:tcW w:w="1297" w:type="dxa"/>
          </w:tcPr>
          <w:p w14:paraId="50B12CA1" w14:textId="77777777" w:rsidR="00065DFA" w:rsidRPr="00065DFA" w:rsidRDefault="00065DFA"/>
        </w:tc>
      </w:tr>
      <w:tr w:rsidR="00065DFA" w:rsidRPr="00065DFA" w14:paraId="269E6DAF" w14:textId="380A01DE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3777F06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F4D6167" w14:textId="77777777" w:rsidR="00065DFA" w:rsidRPr="00065DFA" w:rsidRDefault="00065DFA" w:rsidP="004F060D">
            <w:r w:rsidRPr="00065DFA">
              <w:t>Structure du récit en 3 temps</w:t>
            </w:r>
          </w:p>
        </w:tc>
        <w:tc>
          <w:tcPr>
            <w:tcW w:w="1297" w:type="dxa"/>
          </w:tcPr>
          <w:p w14:paraId="72F67245" w14:textId="77777777" w:rsidR="00065DFA" w:rsidRPr="00065DFA" w:rsidRDefault="00065DFA"/>
        </w:tc>
      </w:tr>
      <w:tr w:rsidR="00065DFA" w:rsidRPr="00065DFA" w14:paraId="76C8A861" w14:textId="738AABFC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26E28E12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5C71048E" w14:textId="77777777" w:rsidR="00065DFA" w:rsidRPr="00065DFA" w:rsidRDefault="00065DFA" w:rsidP="004F060D">
            <w:r w:rsidRPr="00065DFA">
              <w:t>Observation sur la structure du texte courant : introduction, développement</w:t>
            </w:r>
          </w:p>
        </w:tc>
        <w:tc>
          <w:tcPr>
            <w:tcW w:w="1297" w:type="dxa"/>
          </w:tcPr>
          <w:p w14:paraId="29F4EA8B" w14:textId="77777777" w:rsidR="00065DFA" w:rsidRPr="00065DFA" w:rsidRDefault="00065DFA"/>
        </w:tc>
      </w:tr>
      <w:tr w:rsidR="00065DFA" w:rsidRPr="00065DFA" w14:paraId="641A71E6" w14:textId="33D6A40C" w:rsidTr="004F060D">
        <w:trPr>
          <w:trHeight w:val="340"/>
        </w:trPr>
        <w:tc>
          <w:tcPr>
            <w:tcW w:w="2200" w:type="dxa"/>
            <w:noWrap/>
            <w:vAlign w:val="center"/>
            <w:hideMark/>
          </w:tcPr>
          <w:p w14:paraId="0AF0878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88CFEDE" w14:textId="77777777" w:rsidR="00065DFA" w:rsidRPr="00065DFA" w:rsidRDefault="00065DFA" w:rsidP="004F060D">
            <w:r w:rsidRPr="00065DFA">
              <w:t>Pronom, mot ou groupe de mots synonyme pour reprise de l’information</w:t>
            </w:r>
          </w:p>
        </w:tc>
        <w:tc>
          <w:tcPr>
            <w:tcW w:w="1297" w:type="dxa"/>
          </w:tcPr>
          <w:p w14:paraId="4C603A1F" w14:textId="77777777" w:rsidR="00065DFA" w:rsidRPr="00065DFA" w:rsidRDefault="00065DFA"/>
        </w:tc>
      </w:tr>
      <w:tr w:rsidR="00065DFA" w:rsidRPr="00065DFA" w14:paraId="6695EE56" w14:textId="22A2A855" w:rsidTr="004F060D">
        <w:trPr>
          <w:trHeight w:val="416"/>
        </w:trPr>
        <w:tc>
          <w:tcPr>
            <w:tcW w:w="2200" w:type="dxa"/>
            <w:noWrap/>
            <w:vAlign w:val="center"/>
            <w:hideMark/>
          </w:tcPr>
          <w:p w14:paraId="659069E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03CC672" w14:textId="77777777" w:rsidR="00065DFA" w:rsidRPr="00065DFA" w:rsidRDefault="00065DFA" w:rsidP="004F060D">
            <w:r w:rsidRPr="00065DFA">
              <w:t>Idées liées entre elles</w:t>
            </w:r>
          </w:p>
        </w:tc>
        <w:tc>
          <w:tcPr>
            <w:tcW w:w="1297" w:type="dxa"/>
          </w:tcPr>
          <w:p w14:paraId="55207C06" w14:textId="77777777" w:rsidR="00065DFA" w:rsidRPr="00065DFA" w:rsidRDefault="00065DFA"/>
        </w:tc>
      </w:tr>
      <w:tr w:rsidR="00065DFA" w:rsidRPr="00065DFA" w14:paraId="32C62DFE" w14:textId="5A42E664" w:rsidTr="004F060D">
        <w:trPr>
          <w:trHeight w:val="480"/>
        </w:trPr>
        <w:tc>
          <w:tcPr>
            <w:tcW w:w="2200" w:type="dxa"/>
            <w:noWrap/>
            <w:vAlign w:val="center"/>
            <w:hideMark/>
          </w:tcPr>
          <w:p w14:paraId="20E53AE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51070DB" w14:textId="77777777" w:rsidR="00065DFA" w:rsidRPr="00065DFA" w:rsidRDefault="00065DFA" w:rsidP="004F060D">
            <w:r w:rsidRPr="00065DFA">
              <w:t>Division en paragraphes selon les différentes parties du texte</w:t>
            </w:r>
          </w:p>
        </w:tc>
        <w:tc>
          <w:tcPr>
            <w:tcW w:w="1297" w:type="dxa"/>
          </w:tcPr>
          <w:p w14:paraId="538D7FF7" w14:textId="77777777" w:rsidR="00065DFA" w:rsidRPr="00065DFA" w:rsidRDefault="00065DFA"/>
        </w:tc>
      </w:tr>
      <w:tr w:rsidR="00065DFA" w:rsidRPr="00065DFA" w14:paraId="19E0D9CB" w14:textId="7673074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77DF381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977F438" w14:textId="77777777" w:rsidR="00065DFA" w:rsidRPr="00065DFA" w:rsidRDefault="00065DFA" w:rsidP="004F060D">
            <w:r w:rsidRPr="00065DFA">
              <w:t>Usage correct des mots étudiés</w:t>
            </w:r>
          </w:p>
        </w:tc>
        <w:tc>
          <w:tcPr>
            <w:tcW w:w="1297" w:type="dxa"/>
          </w:tcPr>
          <w:p w14:paraId="35EC6713" w14:textId="77777777" w:rsidR="00065DFA" w:rsidRPr="00065DFA" w:rsidRDefault="00065DFA"/>
        </w:tc>
      </w:tr>
      <w:tr w:rsidR="00065DFA" w:rsidRPr="00065DFA" w14:paraId="37A047CF" w14:textId="493B03AB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210053B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lastRenderedPageBreak/>
              <w:t>ÉCRIRE</w:t>
            </w:r>
          </w:p>
        </w:tc>
        <w:tc>
          <w:tcPr>
            <w:tcW w:w="7293" w:type="dxa"/>
            <w:vAlign w:val="center"/>
            <w:hideMark/>
          </w:tcPr>
          <w:p w14:paraId="1BA58306" w14:textId="77777777" w:rsidR="00065DFA" w:rsidRPr="00065DFA" w:rsidRDefault="00065DFA" w:rsidP="004F060D">
            <w:r w:rsidRPr="00065DFA">
              <w:t>Respect du sens et de la précision des mots dans un texte</w:t>
            </w:r>
          </w:p>
        </w:tc>
        <w:tc>
          <w:tcPr>
            <w:tcW w:w="1297" w:type="dxa"/>
          </w:tcPr>
          <w:p w14:paraId="780880B3" w14:textId="77777777" w:rsidR="00065DFA" w:rsidRPr="00065DFA" w:rsidRDefault="00065DFA"/>
        </w:tc>
      </w:tr>
      <w:tr w:rsidR="00065DFA" w:rsidRPr="00065DFA" w14:paraId="07E63D8A" w14:textId="793E3B19" w:rsidTr="004F060D">
        <w:trPr>
          <w:trHeight w:val="373"/>
        </w:trPr>
        <w:tc>
          <w:tcPr>
            <w:tcW w:w="2200" w:type="dxa"/>
            <w:noWrap/>
            <w:vAlign w:val="center"/>
            <w:hideMark/>
          </w:tcPr>
          <w:p w14:paraId="1AEFA6B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6DC98FE" w14:textId="77777777" w:rsidR="00065DFA" w:rsidRPr="00065DFA" w:rsidRDefault="00065DFA" w:rsidP="004F060D">
            <w:r w:rsidRPr="00065DFA">
              <w:t>Concept de phrase simple (un seul verbe conjugué)</w:t>
            </w:r>
          </w:p>
        </w:tc>
        <w:tc>
          <w:tcPr>
            <w:tcW w:w="1297" w:type="dxa"/>
          </w:tcPr>
          <w:p w14:paraId="636E39D2" w14:textId="77777777" w:rsidR="00065DFA" w:rsidRPr="00065DFA" w:rsidRDefault="00065DFA"/>
        </w:tc>
      </w:tr>
      <w:tr w:rsidR="00065DFA" w:rsidRPr="00065DFA" w14:paraId="679AA245" w14:textId="16AD245A" w:rsidTr="004F060D">
        <w:trPr>
          <w:trHeight w:val="705"/>
        </w:trPr>
        <w:tc>
          <w:tcPr>
            <w:tcW w:w="2200" w:type="dxa"/>
            <w:noWrap/>
            <w:vAlign w:val="center"/>
            <w:hideMark/>
          </w:tcPr>
          <w:p w14:paraId="26D394F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E060280" w14:textId="77777777" w:rsidR="00065DFA" w:rsidRPr="00065DFA" w:rsidRDefault="00065DFA" w:rsidP="004F060D">
            <w:r w:rsidRPr="00065DFA">
              <w:t xml:space="preserve">Concept de phrase élaborée (au moins deux verbes conjugués + un mot comme : </w:t>
            </w:r>
            <w:r w:rsidRPr="00065DFA">
              <w:rPr>
                <w:i/>
                <w:iCs/>
              </w:rPr>
              <w:t>quand</w:t>
            </w:r>
            <w:r w:rsidRPr="00065DFA">
              <w:t xml:space="preserve">, </w:t>
            </w:r>
            <w:r w:rsidRPr="00065DFA">
              <w:rPr>
                <w:i/>
                <w:iCs/>
              </w:rPr>
              <w:t>lorsque</w:t>
            </w:r>
            <w:r w:rsidRPr="00065DFA">
              <w:t xml:space="preserve">, </w:t>
            </w:r>
            <w:r w:rsidRPr="00065DFA">
              <w:rPr>
                <w:i/>
                <w:iCs/>
              </w:rPr>
              <w:t>que</w:t>
            </w:r>
            <w:r w:rsidRPr="00065DFA">
              <w:t xml:space="preserve">, </w:t>
            </w:r>
            <w:r w:rsidRPr="00065DFA">
              <w:rPr>
                <w:i/>
                <w:iCs/>
              </w:rPr>
              <w:t>parce que</w:t>
            </w:r>
            <w:r w:rsidRPr="00065DFA">
              <w:t xml:space="preserve">, </w:t>
            </w:r>
            <w:r w:rsidRPr="00065DFA">
              <w:rPr>
                <w:i/>
                <w:iCs/>
              </w:rPr>
              <w:t>si</w:t>
            </w:r>
            <w:r w:rsidRPr="00065DFA">
              <w:t xml:space="preserve">, </w:t>
            </w:r>
            <w:r w:rsidRPr="00065DFA">
              <w:rPr>
                <w:i/>
                <w:iCs/>
              </w:rPr>
              <w:t>qui</w:t>
            </w:r>
            <w:r w:rsidRPr="00065DFA">
              <w:t>)</w:t>
            </w:r>
          </w:p>
        </w:tc>
        <w:tc>
          <w:tcPr>
            <w:tcW w:w="1297" w:type="dxa"/>
          </w:tcPr>
          <w:p w14:paraId="0B585C3A" w14:textId="77777777" w:rsidR="00065DFA" w:rsidRPr="00065DFA" w:rsidRDefault="00065DFA"/>
        </w:tc>
      </w:tr>
      <w:tr w:rsidR="00065DFA" w:rsidRPr="00065DFA" w14:paraId="0225E885" w14:textId="57D6D424" w:rsidTr="004F060D">
        <w:trPr>
          <w:trHeight w:val="416"/>
        </w:trPr>
        <w:tc>
          <w:tcPr>
            <w:tcW w:w="2200" w:type="dxa"/>
            <w:noWrap/>
            <w:vAlign w:val="center"/>
            <w:hideMark/>
          </w:tcPr>
          <w:p w14:paraId="32500CA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40154FB" w14:textId="77777777" w:rsidR="00065DFA" w:rsidRPr="00065DFA" w:rsidRDefault="00065DFA" w:rsidP="004F060D">
            <w:r w:rsidRPr="00065DFA">
              <w:t>Phrases acceptables sur le plan du sens (tous les mots présents)</w:t>
            </w:r>
          </w:p>
        </w:tc>
        <w:tc>
          <w:tcPr>
            <w:tcW w:w="1297" w:type="dxa"/>
          </w:tcPr>
          <w:p w14:paraId="67955652" w14:textId="77777777" w:rsidR="00065DFA" w:rsidRPr="00065DFA" w:rsidRDefault="00065DFA"/>
        </w:tc>
      </w:tr>
      <w:tr w:rsidR="00065DFA" w:rsidRPr="00065DFA" w14:paraId="0C5887A3" w14:textId="671D818C" w:rsidTr="004F060D">
        <w:trPr>
          <w:trHeight w:val="564"/>
        </w:trPr>
        <w:tc>
          <w:tcPr>
            <w:tcW w:w="2200" w:type="dxa"/>
            <w:noWrap/>
            <w:vAlign w:val="center"/>
            <w:hideMark/>
          </w:tcPr>
          <w:p w14:paraId="0355E6CD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183E799" w14:textId="77777777" w:rsidR="00065DFA" w:rsidRPr="00065DFA" w:rsidRDefault="00065DFA" w:rsidP="004F060D">
            <w:r w:rsidRPr="00065DFA">
              <w:t xml:space="preserve">Constituants obligatoires de la phrase déclarative : </w:t>
            </w:r>
            <w:r w:rsidRPr="00065DFA">
              <w:br/>
              <w:t>sujet et prédicat (groupe du verbe)</w:t>
            </w:r>
          </w:p>
        </w:tc>
        <w:tc>
          <w:tcPr>
            <w:tcW w:w="1297" w:type="dxa"/>
          </w:tcPr>
          <w:p w14:paraId="71FFB811" w14:textId="77777777" w:rsidR="00065DFA" w:rsidRPr="00065DFA" w:rsidRDefault="00065DFA"/>
        </w:tc>
      </w:tr>
      <w:tr w:rsidR="00065DFA" w:rsidRPr="00065DFA" w14:paraId="41C9D584" w14:textId="7A4546B4" w:rsidTr="004F060D">
        <w:trPr>
          <w:trHeight w:val="402"/>
        </w:trPr>
        <w:tc>
          <w:tcPr>
            <w:tcW w:w="2200" w:type="dxa"/>
            <w:noWrap/>
            <w:vAlign w:val="center"/>
            <w:hideMark/>
          </w:tcPr>
          <w:p w14:paraId="3B5826C4" w14:textId="2741FB4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3FD3F77A" w14:textId="77777777" w:rsidR="00065DFA" w:rsidRPr="00065DFA" w:rsidRDefault="00065DFA" w:rsidP="004F060D">
            <w:r w:rsidRPr="00065DFA">
              <w:t>Préciser son idée en ajoutant des compléments du nom</w:t>
            </w:r>
          </w:p>
        </w:tc>
        <w:tc>
          <w:tcPr>
            <w:tcW w:w="1297" w:type="dxa"/>
          </w:tcPr>
          <w:p w14:paraId="4EB66233" w14:textId="77777777" w:rsidR="00065DFA" w:rsidRPr="00065DFA" w:rsidRDefault="00065DFA"/>
        </w:tc>
      </w:tr>
      <w:tr w:rsidR="00065DFA" w:rsidRPr="00065DFA" w14:paraId="3849A0CB" w14:textId="45E20D47" w:rsidTr="004F060D">
        <w:trPr>
          <w:trHeight w:val="563"/>
        </w:trPr>
        <w:tc>
          <w:tcPr>
            <w:tcW w:w="2200" w:type="dxa"/>
            <w:noWrap/>
            <w:vAlign w:val="center"/>
            <w:hideMark/>
          </w:tcPr>
          <w:p w14:paraId="77110CC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64234637" w14:textId="77777777" w:rsidR="00065DFA" w:rsidRPr="00065DFA" w:rsidRDefault="00065DFA" w:rsidP="004F060D">
            <w:r w:rsidRPr="00065DFA">
              <w:t xml:space="preserve">Construction des groupes de la phrase déclarative </w:t>
            </w:r>
            <w:r w:rsidRPr="00065DFA">
              <w:br/>
              <w:t>(caractéristiques et manipulations)</w:t>
            </w:r>
          </w:p>
        </w:tc>
        <w:tc>
          <w:tcPr>
            <w:tcW w:w="1297" w:type="dxa"/>
          </w:tcPr>
          <w:p w14:paraId="0C2432F7" w14:textId="77777777" w:rsidR="00065DFA" w:rsidRPr="00065DFA" w:rsidRDefault="00065DFA"/>
        </w:tc>
      </w:tr>
      <w:tr w:rsidR="00065DFA" w:rsidRPr="00065DFA" w14:paraId="278FB1C6" w14:textId="63C3DCDC" w:rsidTr="004F060D">
        <w:trPr>
          <w:trHeight w:val="699"/>
        </w:trPr>
        <w:tc>
          <w:tcPr>
            <w:tcW w:w="2200" w:type="dxa"/>
            <w:noWrap/>
            <w:vAlign w:val="center"/>
            <w:hideMark/>
          </w:tcPr>
          <w:p w14:paraId="7BAA6C66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540D9165" w14:textId="77777777" w:rsidR="00065DFA" w:rsidRPr="00065DFA" w:rsidRDefault="00065DFA" w:rsidP="004F060D">
            <w:r w:rsidRPr="00065DFA">
              <w:t>Construction de la phrase interrogative (mots interrogatifs les plus courants et point d’interrogation à la fin de la phrase)</w:t>
            </w:r>
          </w:p>
        </w:tc>
        <w:tc>
          <w:tcPr>
            <w:tcW w:w="1297" w:type="dxa"/>
          </w:tcPr>
          <w:p w14:paraId="6BFCC76D" w14:textId="77777777" w:rsidR="00065DFA" w:rsidRPr="00065DFA" w:rsidRDefault="00065DFA"/>
        </w:tc>
      </w:tr>
      <w:tr w:rsidR="00065DFA" w:rsidRPr="00065DFA" w14:paraId="5E50418F" w14:textId="5B7B82D4" w:rsidTr="004F060D">
        <w:trPr>
          <w:trHeight w:val="568"/>
        </w:trPr>
        <w:tc>
          <w:tcPr>
            <w:tcW w:w="2200" w:type="dxa"/>
            <w:noWrap/>
            <w:vAlign w:val="center"/>
            <w:hideMark/>
          </w:tcPr>
          <w:p w14:paraId="4EA3C9D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C8390A0" w14:textId="77777777" w:rsidR="00065DFA" w:rsidRPr="00065DFA" w:rsidRDefault="00065DFA" w:rsidP="004F060D">
            <w:r w:rsidRPr="00065DFA">
              <w:t>Construction de la phrase de forme négative : deux termes de négation placés au bon endroit (Ne/</w:t>
            </w:r>
            <w:proofErr w:type="gramStart"/>
            <w:r w:rsidRPr="00065DFA">
              <w:t>n’ pas</w:t>
            </w:r>
            <w:proofErr w:type="gramEnd"/>
            <w:r w:rsidRPr="00065DFA">
              <w:t>, ne/n’ jamais)</w:t>
            </w:r>
          </w:p>
        </w:tc>
        <w:tc>
          <w:tcPr>
            <w:tcW w:w="1297" w:type="dxa"/>
          </w:tcPr>
          <w:p w14:paraId="2C56DDF4" w14:textId="77777777" w:rsidR="00065DFA" w:rsidRPr="00065DFA" w:rsidRDefault="00065DFA"/>
        </w:tc>
      </w:tr>
      <w:tr w:rsidR="00065DFA" w:rsidRPr="00065DFA" w14:paraId="75B87B4C" w14:textId="1B8D9270" w:rsidTr="004F060D">
        <w:trPr>
          <w:trHeight w:val="435"/>
        </w:trPr>
        <w:tc>
          <w:tcPr>
            <w:tcW w:w="2200" w:type="dxa"/>
            <w:noWrap/>
            <w:vAlign w:val="center"/>
            <w:hideMark/>
          </w:tcPr>
          <w:p w14:paraId="47EFF97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5C42475C" w14:textId="77777777" w:rsidR="00065DFA" w:rsidRPr="00065DFA" w:rsidRDefault="00065DFA" w:rsidP="004F060D">
            <w:r w:rsidRPr="00065DFA">
              <w:t>Groupe du nom et son nom noyau</w:t>
            </w:r>
          </w:p>
        </w:tc>
        <w:tc>
          <w:tcPr>
            <w:tcW w:w="1297" w:type="dxa"/>
          </w:tcPr>
          <w:p w14:paraId="2137A064" w14:textId="77777777" w:rsidR="00065DFA" w:rsidRPr="00065DFA" w:rsidRDefault="00065DFA"/>
        </w:tc>
      </w:tr>
      <w:tr w:rsidR="00065DFA" w:rsidRPr="00065DFA" w14:paraId="7C033E30" w14:textId="6E10DDAA" w:rsidTr="004F060D">
        <w:trPr>
          <w:trHeight w:val="384"/>
        </w:trPr>
        <w:tc>
          <w:tcPr>
            <w:tcW w:w="2200" w:type="dxa"/>
            <w:noWrap/>
            <w:vAlign w:val="center"/>
            <w:hideMark/>
          </w:tcPr>
          <w:p w14:paraId="415EFB82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3E38F74" w14:textId="77777777" w:rsidR="00065DFA" w:rsidRPr="00065DFA" w:rsidRDefault="00065DFA" w:rsidP="004F060D">
            <w:r w:rsidRPr="00065DFA">
              <w:t>Constructions du groupe du nom</w:t>
            </w:r>
          </w:p>
        </w:tc>
        <w:tc>
          <w:tcPr>
            <w:tcW w:w="1297" w:type="dxa"/>
          </w:tcPr>
          <w:p w14:paraId="1814AB96" w14:textId="77777777" w:rsidR="00065DFA" w:rsidRPr="00065DFA" w:rsidRDefault="00065DFA"/>
        </w:tc>
      </w:tr>
      <w:tr w:rsidR="00065DFA" w:rsidRPr="00065DFA" w14:paraId="35E58B51" w14:textId="6C075176" w:rsidTr="004F060D">
        <w:trPr>
          <w:trHeight w:val="559"/>
        </w:trPr>
        <w:tc>
          <w:tcPr>
            <w:tcW w:w="2200" w:type="dxa"/>
            <w:noWrap/>
            <w:vAlign w:val="center"/>
            <w:hideMark/>
          </w:tcPr>
          <w:p w14:paraId="2375AAC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4247691" w14:textId="77777777" w:rsidR="00065DFA" w:rsidRPr="00065DFA" w:rsidRDefault="00065DFA" w:rsidP="004F060D">
            <w:r w:rsidRPr="00065DFA">
              <w:t xml:space="preserve">Phrases délimitées soit par un point (. ? !), soit par un </w:t>
            </w:r>
            <w:r w:rsidRPr="00065DFA">
              <w:br/>
              <w:t>coordonnant (et, ou, mais)</w:t>
            </w:r>
          </w:p>
        </w:tc>
        <w:tc>
          <w:tcPr>
            <w:tcW w:w="1297" w:type="dxa"/>
          </w:tcPr>
          <w:p w14:paraId="6FCD1001" w14:textId="77777777" w:rsidR="00065DFA" w:rsidRPr="00065DFA" w:rsidRDefault="00065DFA"/>
        </w:tc>
      </w:tr>
      <w:tr w:rsidR="00065DFA" w:rsidRPr="00065DFA" w14:paraId="58241F13" w14:textId="28EBE52F" w:rsidTr="004F060D">
        <w:trPr>
          <w:trHeight w:val="553"/>
        </w:trPr>
        <w:tc>
          <w:tcPr>
            <w:tcW w:w="2200" w:type="dxa"/>
            <w:noWrap/>
            <w:vAlign w:val="center"/>
            <w:hideMark/>
          </w:tcPr>
          <w:p w14:paraId="421E78F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26139411" w14:textId="77777777" w:rsidR="00065DFA" w:rsidRPr="00065DFA" w:rsidRDefault="00065DFA" w:rsidP="004F060D">
            <w:r w:rsidRPr="00065DFA">
              <w:t>Virgule dans une énumération pour séparer les mots ou groupes de mots non reliés par et, ou</w:t>
            </w:r>
          </w:p>
        </w:tc>
        <w:tc>
          <w:tcPr>
            <w:tcW w:w="1297" w:type="dxa"/>
          </w:tcPr>
          <w:p w14:paraId="7CC4086C" w14:textId="77777777" w:rsidR="00065DFA" w:rsidRPr="00065DFA" w:rsidRDefault="00065DFA"/>
        </w:tc>
      </w:tr>
      <w:tr w:rsidR="00065DFA" w:rsidRPr="00065DFA" w14:paraId="3F7B7026" w14:textId="07841AF6" w:rsidTr="004F060D">
        <w:trPr>
          <w:trHeight w:val="420"/>
        </w:trPr>
        <w:tc>
          <w:tcPr>
            <w:tcW w:w="2200" w:type="dxa"/>
            <w:noWrap/>
            <w:vAlign w:val="center"/>
            <w:hideMark/>
          </w:tcPr>
          <w:p w14:paraId="7CC9000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61219FA" w14:textId="77777777" w:rsidR="00065DFA" w:rsidRPr="00065DFA" w:rsidRDefault="00065DFA" w:rsidP="004F060D">
            <w:r w:rsidRPr="00065DFA">
              <w:t>Graphie correcte des mots étudiés selon le niveau</w:t>
            </w:r>
          </w:p>
        </w:tc>
        <w:tc>
          <w:tcPr>
            <w:tcW w:w="1297" w:type="dxa"/>
          </w:tcPr>
          <w:p w14:paraId="720B0F6E" w14:textId="77777777" w:rsidR="00065DFA" w:rsidRPr="00065DFA" w:rsidRDefault="00065DFA"/>
        </w:tc>
      </w:tr>
      <w:tr w:rsidR="00065DFA" w:rsidRPr="00065DFA" w14:paraId="7F091C5C" w14:textId="2D5BD46A" w:rsidTr="004F060D">
        <w:trPr>
          <w:trHeight w:val="412"/>
        </w:trPr>
        <w:tc>
          <w:tcPr>
            <w:tcW w:w="2200" w:type="dxa"/>
            <w:noWrap/>
            <w:vAlign w:val="center"/>
            <w:hideMark/>
          </w:tcPr>
          <w:p w14:paraId="7D8A43F5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3C5E0C42" w14:textId="77777777" w:rsidR="00065DFA" w:rsidRPr="00065DFA" w:rsidRDefault="00065DFA" w:rsidP="004F060D">
            <w:r w:rsidRPr="00065DFA">
              <w:t>Accents sur les minuscules et les majuscules</w:t>
            </w:r>
          </w:p>
        </w:tc>
        <w:tc>
          <w:tcPr>
            <w:tcW w:w="1297" w:type="dxa"/>
          </w:tcPr>
          <w:p w14:paraId="36F0BE40" w14:textId="77777777" w:rsidR="00065DFA" w:rsidRPr="00065DFA" w:rsidRDefault="00065DFA"/>
        </w:tc>
      </w:tr>
      <w:tr w:rsidR="00065DFA" w:rsidRPr="00065DFA" w14:paraId="70EBAB93" w14:textId="4CBF6BA0" w:rsidTr="004F060D">
        <w:trPr>
          <w:trHeight w:val="418"/>
        </w:trPr>
        <w:tc>
          <w:tcPr>
            <w:tcW w:w="2200" w:type="dxa"/>
            <w:noWrap/>
            <w:vAlign w:val="center"/>
            <w:hideMark/>
          </w:tcPr>
          <w:p w14:paraId="1B91F434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9522F41" w14:textId="77777777" w:rsidR="00065DFA" w:rsidRPr="00065DFA" w:rsidRDefault="00065DFA" w:rsidP="004F060D">
            <w:r w:rsidRPr="00065DFA">
              <w:t>Majuscule des noms propres de personnes, d’animaux, de personnages</w:t>
            </w:r>
          </w:p>
        </w:tc>
        <w:tc>
          <w:tcPr>
            <w:tcW w:w="1297" w:type="dxa"/>
          </w:tcPr>
          <w:p w14:paraId="6690B2D0" w14:textId="77777777" w:rsidR="00065DFA" w:rsidRPr="00065DFA" w:rsidRDefault="00065DFA"/>
        </w:tc>
      </w:tr>
      <w:tr w:rsidR="00065DFA" w:rsidRPr="00065DFA" w14:paraId="4709C2C7" w14:textId="5828BFA9" w:rsidTr="004F060D">
        <w:trPr>
          <w:trHeight w:val="410"/>
        </w:trPr>
        <w:tc>
          <w:tcPr>
            <w:tcW w:w="2200" w:type="dxa"/>
            <w:noWrap/>
            <w:vAlign w:val="center"/>
            <w:hideMark/>
          </w:tcPr>
          <w:p w14:paraId="1C2213E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62613A63" w14:textId="77777777" w:rsidR="00065DFA" w:rsidRPr="00065DFA" w:rsidRDefault="00065DFA" w:rsidP="004F060D">
            <w:r w:rsidRPr="00065DFA">
              <w:t>Majuscule des noms propres de lieux (toponymes)</w:t>
            </w:r>
          </w:p>
        </w:tc>
        <w:tc>
          <w:tcPr>
            <w:tcW w:w="1297" w:type="dxa"/>
          </w:tcPr>
          <w:p w14:paraId="2E4D9807" w14:textId="77777777" w:rsidR="00065DFA" w:rsidRPr="00065DFA" w:rsidRDefault="00065DFA"/>
        </w:tc>
      </w:tr>
      <w:tr w:rsidR="00065DFA" w:rsidRPr="00065DFA" w14:paraId="68710742" w14:textId="71CE1204" w:rsidTr="004F060D">
        <w:trPr>
          <w:trHeight w:val="557"/>
        </w:trPr>
        <w:tc>
          <w:tcPr>
            <w:tcW w:w="2200" w:type="dxa"/>
            <w:noWrap/>
            <w:vAlign w:val="center"/>
            <w:hideMark/>
          </w:tcPr>
          <w:p w14:paraId="5C822BD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8D82E33" w14:textId="77777777" w:rsidR="00065DFA" w:rsidRPr="00065DFA" w:rsidRDefault="00065DFA" w:rsidP="004F060D">
            <w:bookmarkStart w:id="0" w:name="RANGE!D129"/>
            <w:r w:rsidRPr="00065DFA">
              <w:t>Identification de la classe des mots : nom, déterminant, adjectif, verbe et pronom</w:t>
            </w:r>
            <w:bookmarkEnd w:id="0"/>
          </w:p>
        </w:tc>
        <w:tc>
          <w:tcPr>
            <w:tcW w:w="1297" w:type="dxa"/>
          </w:tcPr>
          <w:p w14:paraId="09961C9E" w14:textId="77777777" w:rsidR="00065DFA" w:rsidRPr="00065DFA" w:rsidRDefault="00065DFA"/>
        </w:tc>
      </w:tr>
      <w:tr w:rsidR="00065DFA" w:rsidRPr="00065DFA" w14:paraId="2152175F" w14:textId="5ED481EF" w:rsidTr="004F060D">
        <w:trPr>
          <w:trHeight w:val="693"/>
        </w:trPr>
        <w:tc>
          <w:tcPr>
            <w:tcW w:w="2200" w:type="dxa"/>
            <w:noWrap/>
            <w:vAlign w:val="center"/>
            <w:hideMark/>
          </w:tcPr>
          <w:p w14:paraId="533059AC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0ED0E81" w14:textId="77777777" w:rsidR="00065DFA" w:rsidRPr="00065DFA" w:rsidRDefault="00065DFA" w:rsidP="004F060D">
            <w:r w:rsidRPr="00065DFA">
              <w:t>Caractéristiques, fonctions et manipulations sur le nom, le déterminant, l’adjectif, le verbe et le pronom</w:t>
            </w:r>
          </w:p>
        </w:tc>
        <w:tc>
          <w:tcPr>
            <w:tcW w:w="1297" w:type="dxa"/>
          </w:tcPr>
          <w:p w14:paraId="198991EE" w14:textId="77777777" w:rsidR="00065DFA" w:rsidRPr="00065DFA" w:rsidRDefault="00065DFA"/>
        </w:tc>
      </w:tr>
      <w:tr w:rsidR="00065DFA" w:rsidRPr="00065DFA" w14:paraId="0930E48F" w14:textId="4DB024B6" w:rsidTr="004F060D">
        <w:trPr>
          <w:trHeight w:val="433"/>
        </w:trPr>
        <w:tc>
          <w:tcPr>
            <w:tcW w:w="2200" w:type="dxa"/>
            <w:noWrap/>
            <w:vAlign w:val="center"/>
            <w:hideMark/>
          </w:tcPr>
          <w:p w14:paraId="65576D4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66092DDA" w14:textId="77777777" w:rsidR="00065DFA" w:rsidRPr="00065DFA" w:rsidRDefault="00065DFA" w:rsidP="004F060D">
            <w:bookmarkStart w:id="1" w:name="RANGE!D131"/>
            <w:r w:rsidRPr="00065DFA">
              <w:t>Accord dans le groupe du nom</w:t>
            </w:r>
            <w:bookmarkEnd w:id="1"/>
          </w:p>
        </w:tc>
        <w:tc>
          <w:tcPr>
            <w:tcW w:w="1297" w:type="dxa"/>
          </w:tcPr>
          <w:p w14:paraId="797D3E5E" w14:textId="77777777" w:rsidR="00065DFA" w:rsidRPr="00065DFA" w:rsidRDefault="00065DFA"/>
        </w:tc>
      </w:tr>
      <w:tr w:rsidR="00065DFA" w:rsidRPr="00065DFA" w14:paraId="3DF2DB6B" w14:textId="54CE9DB3" w:rsidTr="004F060D">
        <w:trPr>
          <w:trHeight w:val="695"/>
        </w:trPr>
        <w:tc>
          <w:tcPr>
            <w:tcW w:w="2200" w:type="dxa"/>
            <w:noWrap/>
            <w:vAlign w:val="center"/>
            <w:hideMark/>
          </w:tcPr>
          <w:p w14:paraId="33BCE5B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0C4836D" w14:textId="77777777" w:rsidR="00065DFA" w:rsidRPr="00065DFA" w:rsidRDefault="00065DFA" w:rsidP="004F060D">
            <w:r w:rsidRPr="00065DFA">
              <w:t>Pluriel du nom et de l'adjectif: aucun ajout à la finale -s, -x ou -z- ajout d’un S, d'un X ou transformation de la finale (ail-aux, etc.)</w:t>
            </w:r>
          </w:p>
        </w:tc>
        <w:tc>
          <w:tcPr>
            <w:tcW w:w="1297" w:type="dxa"/>
          </w:tcPr>
          <w:p w14:paraId="1584B81E" w14:textId="77777777" w:rsidR="00065DFA" w:rsidRPr="00065DFA" w:rsidRDefault="00065DFA"/>
        </w:tc>
      </w:tr>
      <w:tr w:rsidR="00065DFA" w:rsidRPr="00065DFA" w14:paraId="0F00BE75" w14:textId="1F981371" w:rsidTr="004F060D">
        <w:trPr>
          <w:trHeight w:val="407"/>
        </w:trPr>
        <w:tc>
          <w:tcPr>
            <w:tcW w:w="2200" w:type="dxa"/>
            <w:noWrap/>
            <w:vAlign w:val="center"/>
            <w:hideMark/>
          </w:tcPr>
          <w:p w14:paraId="28D8643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089BC12" w14:textId="77777777" w:rsidR="00065DFA" w:rsidRPr="00065DFA" w:rsidRDefault="00065DFA" w:rsidP="004F060D">
            <w:r w:rsidRPr="00065DFA">
              <w:t xml:space="preserve">Pluriel du nom et de l'adjectif: </w:t>
            </w:r>
          </w:p>
        </w:tc>
        <w:tc>
          <w:tcPr>
            <w:tcW w:w="1297" w:type="dxa"/>
          </w:tcPr>
          <w:p w14:paraId="282EA6E6" w14:textId="77777777" w:rsidR="00065DFA" w:rsidRPr="00065DFA" w:rsidRDefault="00065DFA"/>
        </w:tc>
      </w:tr>
      <w:tr w:rsidR="00065DFA" w:rsidRPr="00065DFA" w14:paraId="390BD757" w14:textId="20C59F05" w:rsidTr="004F060D">
        <w:trPr>
          <w:trHeight w:val="414"/>
        </w:trPr>
        <w:tc>
          <w:tcPr>
            <w:tcW w:w="2200" w:type="dxa"/>
            <w:noWrap/>
            <w:vAlign w:val="center"/>
            <w:hideMark/>
          </w:tcPr>
          <w:p w14:paraId="2A973FA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0771EFDE" w14:textId="77777777" w:rsidR="00065DFA" w:rsidRPr="00065DFA" w:rsidRDefault="00065DFA" w:rsidP="004F060D">
            <w:r w:rsidRPr="00065DFA">
              <w:t>Féminin et pluriel des déterminants</w:t>
            </w:r>
          </w:p>
        </w:tc>
        <w:tc>
          <w:tcPr>
            <w:tcW w:w="1297" w:type="dxa"/>
          </w:tcPr>
          <w:p w14:paraId="58725802" w14:textId="77777777" w:rsidR="00065DFA" w:rsidRPr="00065DFA" w:rsidRDefault="00065DFA"/>
        </w:tc>
      </w:tr>
      <w:tr w:rsidR="00065DFA" w:rsidRPr="00065DFA" w14:paraId="2F104447" w14:textId="35A732B9" w:rsidTr="004F060D">
        <w:trPr>
          <w:trHeight w:val="704"/>
        </w:trPr>
        <w:tc>
          <w:tcPr>
            <w:tcW w:w="2200" w:type="dxa"/>
            <w:noWrap/>
            <w:vAlign w:val="center"/>
            <w:hideMark/>
          </w:tcPr>
          <w:p w14:paraId="1650E738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38C3152D" w14:textId="77777777" w:rsidR="00065DFA" w:rsidRPr="00065DFA" w:rsidRDefault="00065DFA" w:rsidP="004F060D">
            <w:r w:rsidRPr="00065DFA">
              <w:t>Féminin du nom et de l'adjectif: ajout d’un -e à la forme du mot au masculin ou avec transformation ou doublement consonne + e; -eau/-elle, etc.)</w:t>
            </w:r>
          </w:p>
        </w:tc>
        <w:tc>
          <w:tcPr>
            <w:tcW w:w="1297" w:type="dxa"/>
          </w:tcPr>
          <w:p w14:paraId="6A51AF8F" w14:textId="77777777" w:rsidR="00065DFA" w:rsidRPr="00065DFA" w:rsidRDefault="00065DFA"/>
        </w:tc>
      </w:tr>
      <w:tr w:rsidR="00065DFA" w:rsidRPr="00065DFA" w14:paraId="38DA378C" w14:textId="5AC8DE4F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1E1824F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F4F1B62" w14:textId="77777777" w:rsidR="00065DFA" w:rsidRPr="00065DFA" w:rsidRDefault="00065DFA" w:rsidP="004F060D">
            <w:r w:rsidRPr="00065DFA">
              <w:t>Formation du féminin des cas particuliers (copain/copine; long/longue)</w:t>
            </w:r>
          </w:p>
        </w:tc>
        <w:tc>
          <w:tcPr>
            <w:tcW w:w="1297" w:type="dxa"/>
          </w:tcPr>
          <w:p w14:paraId="670562F9" w14:textId="77777777" w:rsidR="00065DFA" w:rsidRPr="00065DFA" w:rsidRDefault="00065DFA"/>
        </w:tc>
      </w:tr>
      <w:tr w:rsidR="00065DFA" w:rsidRPr="00065DFA" w14:paraId="10CEB4CC" w14:textId="54B2E856" w:rsidTr="004F060D">
        <w:trPr>
          <w:trHeight w:val="1080"/>
        </w:trPr>
        <w:tc>
          <w:tcPr>
            <w:tcW w:w="2200" w:type="dxa"/>
            <w:noWrap/>
            <w:vAlign w:val="center"/>
            <w:hideMark/>
          </w:tcPr>
          <w:p w14:paraId="2691D18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31ED498" w14:textId="77777777" w:rsidR="00065DFA" w:rsidRPr="00065DFA" w:rsidRDefault="00065DFA" w:rsidP="004F060D">
            <w:r w:rsidRPr="00065DFA">
              <w:t>Accord du verbe avec le sujet lorsqu'il est un pronom de conjugaison qui précède immédiatement le verbe (selon les temps et les verbes à l'étude)</w:t>
            </w:r>
          </w:p>
        </w:tc>
        <w:tc>
          <w:tcPr>
            <w:tcW w:w="1297" w:type="dxa"/>
          </w:tcPr>
          <w:p w14:paraId="6E880B13" w14:textId="77777777" w:rsidR="00065DFA" w:rsidRPr="00065DFA" w:rsidRDefault="00065DFA"/>
        </w:tc>
      </w:tr>
      <w:tr w:rsidR="00065DFA" w:rsidRPr="00065DFA" w14:paraId="0F20F77A" w14:textId="741DBDF4" w:rsidTr="004F060D">
        <w:trPr>
          <w:trHeight w:val="706"/>
        </w:trPr>
        <w:tc>
          <w:tcPr>
            <w:tcW w:w="2200" w:type="dxa"/>
            <w:noWrap/>
            <w:vAlign w:val="center"/>
            <w:hideMark/>
          </w:tcPr>
          <w:p w14:paraId="64FAA6F6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lastRenderedPageBreak/>
              <w:t>ÉCRIRE</w:t>
            </w:r>
          </w:p>
        </w:tc>
        <w:tc>
          <w:tcPr>
            <w:tcW w:w="7293" w:type="dxa"/>
            <w:vAlign w:val="center"/>
            <w:hideMark/>
          </w:tcPr>
          <w:p w14:paraId="7EE415B0" w14:textId="19500ACD" w:rsidR="00065DFA" w:rsidRPr="00065DFA" w:rsidRDefault="00065DFA" w:rsidP="004F060D">
            <w:r w:rsidRPr="00065DFA">
              <w:t>Accord du verbe avec le sujet lorsqu'il est un groupe du nom (déterminant + nom / nom propre) selon les temps et les verbes à l'étude</w:t>
            </w:r>
          </w:p>
        </w:tc>
        <w:tc>
          <w:tcPr>
            <w:tcW w:w="1297" w:type="dxa"/>
          </w:tcPr>
          <w:p w14:paraId="340D22C4" w14:textId="77777777" w:rsidR="00065DFA" w:rsidRPr="00065DFA" w:rsidRDefault="00065DFA"/>
        </w:tc>
      </w:tr>
      <w:tr w:rsidR="00065DFA" w:rsidRPr="00065DFA" w14:paraId="3E7ACB14" w14:textId="76FB8D0B" w:rsidTr="004F060D">
        <w:trPr>
          <w:trHeight w:val="594"/>
        </w:trPr>
        <w:tc>
          <w:tcPr>
            <w:tcW w:w="2200" w:type="dxa"/>
            <w:noWrap/>
            <w:vAlign w:val="center"/>
            <w:hideMark/>
          </w:tcPr>
          <w:p w14:paraId="7EC2C494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0FC69FD" w14:textId="77777777" w:rsidR="00065DFA" w:rsidRPr="00065DFA" w:rsidRDefault="00065DFA" w:rsidP="004F060D">
            <w:r w:rsidRPr="00065DFA">
              <w:t xml:space="preserve">Accord de l’adjectif attribut du sujet avec le sujet </w:t>
            </w:r>
            <w:r w:rsidRPr="00065DFA">
              <w:br/>
              <w:t>lorsque l’adjectif suit le verbe être</w:t>
            </w:r>
          </w:p>
        </w:tc>
        <w:tc>
          <w:tcPr>
            <w:tcW w:w="1297" w:type="dxa"/>
          </w:tcPr>
          <w:p w14:paraId="2B5EE904" w14:textId="77777777" w:rsidR="00065DFA" w:rsidRPr="00065DFA" w:rsidRDefault="00065DFA"/>
        </w:tc>
      </w:tr>
      <w:tr w:rsidR="00065DFA" w:rsidRPr="00065DFA" w14:paraId="509DB70E" w14:textId="731E0868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07CD92A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747F3EEB" w14:textId="77777777" w:rsidR="00065DFA" w:rsidRPr="00065DFA" w:rsidRDefault="00065DFA" w:rsidP="004F060D">
            <w:r w:rsidRPr="00065DFA">
              <w:t>Radical et terminaison du verbe</w:t>
            </w:r>
          </w:p>
        </w:tc>
        <w:tc>
          <w:tcPr>
            <w:tcW w:w="1297" w:type="dxa"/>
          </w:tcPr>
          <w:p w14:paraId="62356255" w14:textId="77777777" w:rsidR="00065DFA" w:rsidRPr="00065DFA" w:rsidRDefault="00065DFA"/>
        </w:tc>
      </w:tr>
      <w:tr w:rsidR="00065DFA" w:rsidRPr="00065DFA" w14:paraId="2A9685D5" w14:textId="350A4E17" w:rsidTr="004F060D">
        <w:trPr>
          <w:trHeight w:val="666"/>
        </w:trPr>
        <w:tc>
          <w:tcPr>
            <w:tcW w:w="2200" w:type="dxa"/>
            <w:noWrap/>
            <w:vAlign w:val="center"/>
            <w:hideMark/>
          </w:tcPr>
          <w:p w14:paraId="4D846D5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6C62EFCD" w14:textId="7A1B2D43" w:rsidR="00065DFA" w:rsidRPr="00065DFA" w:rsidRDefault="00065DFA" w:rsidP="004F060D">
            <w:r w:rsidRPr="00065DFA">
              <w:t>Mode indicatif et ses terminaisons :</w:t>
            </w:r>
            <w:r w:rsidR="00D77807">
              <w:t xml:space="preserve"> </w:t>
            </w:r>
            <w:r w:rsidRPr="00065DFA">
              <w:t>présent, imparfait, futur simple, conditionnel présent</w:t>
            </w:r>
          </w:p>
        </w:tc>
        <w:tc>
          <w:tcPr>
            <w:tcW w:w="1297" w:type="dxa"/>
          </w:tcPr>
          <w:p w14:paraId="6762A1D1" w14:textId="77777777" w:rsidR="00065DFA" w:rsidRPr="00065DFA" w:rsidRDefault="00065DFA"/>
        </w:tc>
      </w:tr>
      <w:tr w:rsidR="00065DFA" w:rsidRPr="00065DFA" w14:paraId="70DA180D" w14:textId="4DE6CA7B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6B9907AE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68C88D1A" w14:textId="3E8DA356" w:rsidR="00065DFA" w:rsidRPr="00065DFA" w:rsidRDefault="00065DFA" w:rsidP="004F060D">
            <w:r w:rsidRPr="00065DFA">
              <w:t>Mode infinitif et ses terminaisons: infinitif présent et participe présent</w:t>
            </w:r>
          </w:p>
        </w:tc>
        <w:tc>
          <w:tcPr>
            <w:tcW w:w="1297" w:type="dxa"/>
          </w:tcPr>
          <w:p w14:paraId="29F2BEAE" w14:textId="77777777" w:rsidR="00065DFA" w:rsidRPr="00065DFA" w:rsidRDefault="00065DFA"/>
        </w:tc>
      </w:tr>
      <w:tr w:rsidR="00065DFA" w:rsidRPr="00065DFA" w14:paraId="5AFDB2D0" w14:textId="6089E590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79D9A35B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2D5CC4FC" w14:textId="77777777" w:rsidR="00065DFA" w:rsidRPr="00065DFA" w:rsidRDefault="00065DFA" w:rsidP="004F060D">
            <w:r w:rsidRPr="00065DFA">
              <w:t>Autre temps: futur proche (aller à l'indicatif présent + verbe à l'infinitif)</w:t>
            </w:r>
          </w:p>
        </w:tc>
        <w:tc>
          <w:tcPr>
            <w:tcW w:w="1297" w:type="dxa"/>
          </w:tcPr>
          <w:p w14:paraId="2538A2AD" w14:textId="77777777" w:rsidR="00065DFA" w:rsidRPr="00065DFA" w:rsidRDefault="00065DFA"/>
        </w:tc>
      </w:tr>
      <w:tr w:rsidR="00065DFA" w:rsidRPr="00065DFA" w14:paraId="5FB0D7CE" w14:textId="08C586C4" w:rsidTr="004F060D">
        <w:trPr>
          <w:trHeight w:val="348"/>
        </w:trPr>
        <w:tc>
          <w:tcPr>
            <w:tcW w:w="2200" w:type="dxa"/>
            <w:noWrap/>
            <w:vAlign w:val="center"/>
            <w:hideMark/>
          </w:tcPr>
          <w:p w14:paraId="51C1C96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2584738" w14:textId="77777777" w:rsidR="00065DFA" w:rsidRPr="00065DFA" w:rsidRDefault="00065DFA" w:rsidP="004F060D">
            <w:r w:rsidRPr="00065DFA">
              <w:t xml:space="preserve">Conjugaison des verbes en "er" qui ont un radical stable comme aimer </w:t>
            </w:r>
          </w:p>
        </w:tc>
        <w:tc>
          <w:tcPr>
            <w:tcW w:w="1297" w:type="dxa"/>
          </w:tcPr>
          <w:p w14:paraId="1CCFBE5C" w14:textId="77777777" w:rsidR="00065DFA" w:rsidRPr="00065DFA" w:rsidRDefault="00065DFA"/>
        </w:tc>
      </w:tr>
      <w:tr w:rsidR="00065DFA" w:rsidRPr="00065DFA" w14:paraId="4C19ABE5" w14:textId="68C688E4" w:rsidTr="004F060D">
        <w:trPr>
          <w:trHeight w:val="551"/>
        </w:trPr>
        <w:tc>
          <w:tcPr>
            <w:tcW w:w="2200" w:type="dxa"/>
            <w:noWrap/>
            <w:vAlign w:val="center"/>
            <w:hideMark/>
          </w:tcPr>
          <w:p w14:paraId="1E53D6F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116ADFD5" w14:textId="77777777" w:rsidR="00065DFA" w:rsidRPr="00065DFA" w:rsidRDefault="00065DFA" w:rsidP="004F060D">
            <w:r w:rsidRPr="00065DFA">
              <w:t>Conjugaison des verbes en « </w:t>
            </w:r>
            <w:proofErr w:type="spellStart"/>
            <w:r w:rsidRPr="00065DFA">
              <w:t>ir</w:t>
            </w:r>
            <w:proofErr w:type="spellEnd"/>
            <w:r w:rsidRPr="00065DFA">
              <w:t xml:space="preserve"> » qui ont un participe présent en issant comme finir </w:t>
            </w:r>
          </w:p>
        </w:tc>
        <w:tc>
          <w:tcPr>
            <w:tcW w:w="1297" w:type="dxa"/>
          </w:tcPr>
          <w:p w14:paraId="237E78E2" w14:textId="77777777" w:rsidR="00065DFA" w:rsidRPr="00065DFA" w:rsidRDefault="00065DFA"/>
        </w:tc>
      </w:tr>
      <w:tr w:rsidR="00065DFA" w:rsidRPr="00065DFA" w14:paraId="3E93780C" w14:textId="45F038B6" w:rsidTr="004F060D">
        <w:trPr>
          <w:trHeight w:val="431"/>
        </w:trPr>
        <w:tc>
          <w:tcPr>
            <w:tcW w:w="2200" w:type="dxa"/>
            <w:noWrap/>
            <w:vAlign w:val="center"/>
            <w:hideMark/>
          </w:tcPr>
          <w:p w14:paraId="0FE44EE7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44B3BE2C" w14:textId="77777777" w:rsidR="00065DFA" w:rsidRPr="00065DFA" w:rsidRDefault="00065DFA" w:rsidP="004F060D">
            <w:r w:rsidRPr="00065DFA">
              <w:t>Conjugaison des verbes aller, avoir et être pour les temps à l'étude</w:t>
            </w:r>
          </w:p>
        </w:tc>
        <w:tc>
          <w:tcPr>
            <w:tcW w:w="1297" w:type="dxa"/>
          </w:tcPr>
          <w:p w14:paraId="2BBC8A51" w14:textId="77777777" w:rsidR="00065DFA" w:rsidRPr="00065DFA" w:rsidRDefault="00065DFA"/>
        </w:tc>
      </w:tr>
      <w:tr w:rsidR="00065DFA" w:rsidRPr="00065DFA" w14:paraId="75795B54" w14:textId="7B1303FD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3A714AF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ÉCRIRE</w:t>
            </w:r>
          </w:p>
        </w:tc>
        <w:tc>
          <w:tcPr>
            <w:tcW w:w="7293" w:type="dxa"/>
            <w:vAlign w:val="center"/>
            <w:hideMark/>
          </w:tcPr>
          <w:p w14:paraId="2754A637" w14:textId="77777777" w:rsidR="00065DFA" w:rsidRPr="00065DFA" w:rsidRDefault="00065DFA" w:rsidP="004F060D">
            <w:r w:rsidRPr="00065DFA">
              <w:t>Enseigner l'ensemble des stratégies en écriture (voir feuille Stratégies)</w:t>
            </w:r>
          </w:p>
        </w:tc>
        <w:tc>
          <w:tcPr>
            <w:tcW w:w="1297" w:type="dxa"/>
          </w:tcPr>
          <w:p w14:paraId="238CF474" w14:textId="77777777" w:rsidR="00065DFA" w:rsidRPr="00065DFA" w:rsidRDefault="00065DFA"/>
        </w:tc>
      </w:tr>
      <w:tr w:rsidR="00065DFA" w:rsidRPr="00065DFA" w14:paraId="6F782C0E" w14:textId="718ABD36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4BB18D1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757DA036" w14:textId="77777777" w:rsidR="00065DFA" w:rsidRPr="00065DFA" w:rsidRDefault="00065DFA" w:rsidP="004F060D">
            <w:r w:rsidRPr="00065DFA">
              <w:t>Choix des idées (pertinence et suffisance)</w:t>
            </w:r>
          </w:p>
        </w:tc>
        <w:tc>
          <w:tcPr>
            <w:tcW w:w="1297" w:type="dxa"/>
          </w:tcPr>
          <w:p w14:paraId="7289ADDC" w14:textId="77777777" w:rsidR="00065DFA" w:rsidRPr="00065DFA" w:rsidRDefault="00065DFA"/>
        </w:tc>
      </w:tr>
      <w:tr w:rsidR="00065DFA" w:rsidRPr="00065DFA" w14:paraId="1FFAE699" w14:textId="26DFCAD5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703EF96A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3AF339BD" w14:textId="04E4D684" w:rsidR="00065DFA" w:rsidRPr="00065DFA" w:rsidRDefault="00065DFA" w:rsidP="004F060D">
            <w:r w:rsidRPr="00065DFA">
              <w:t>Observer la manière de dire quelque chose (liaisons, marqueurs de relation)</w:t>
            </w:r>
          </w:p>
        </w:tc>
        <w:tc>
          <w:tcPr>
            <w:tcW w:w="1297" w:type="dxa"/>
          </w:tcPr>
          <w:p w14:paraId="7275153B" w14:textId="77777777" w:rsidR="00065DFA" w:rsidRPr="00065DFA" w:rsidRDefault="00065DFA"/>
        </w:tc>
      </w:tr>
      <w:tr w:rsidR="00065DFA" w:rsidRPr="00065DFA" w14:paraId="3304F0F7" w14:textId="10BC800F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776D3460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337F3AF1" w14:textId="77777777" w:rsidR="00065DFA" w:rsidRPr="00065DFA" w:rsidRDefault="00065DFA" w:rsidP="004F060D">
            <w:r w:rsidRPr="00065DFA">
              <w:t>Suivre les règles convenues (parler à tour de rôle)</w:t>
            </w:r>
          </w:p>
        </w:tc>
        <w:tc>
          <w:tcPr>
            <w:tcW w:w="1297" w:type="dxa"/>
          </w:tcPr>
          <w:p w14:paraId="2A896A3C" w14:textId="77777777" w:rsidR="00065DFA" w:rsidRPr="00065DFA" w:rsidRDefault="00065DFA"/>
        </w:tc>
      </w:tr>
      <w:tr w:rsidR="00065DFA" w:rsidRPr="00065DFA" w14:paraId="7EDA6873" w14:textId="74BD4EC5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5F9CFD29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24A8E809" w14:textId="39B271FE" w:rsidR="00065DFA" w:rsidRPr="00065DFA" w:rsidRDefault="00065DFA" w:rsidP="004F060D">
            <w:r w:rsidRPr="00065DFA">
              <w:t>Expliciter ses idées</w:t>
            </w:r>
          </w:p>
        </w:tc>
        <w:tc>
          <w:tcPr>
            <w:tcW w:w="1297" w:type="dxa"/>
          </w:tcPr>
          <w:p w14:paraId="1D83C6A4" w14:textId="77777777" w:rsidR="00065DFA" w:rsidRPr="00065DFA" w:rsidRDefault="00065DFA"/>
        </w:tc>
      </w:tr>
      <w:tr w:rsidR="00065DFA" w:rsidRPr="00065DFA" w14:paraId="137C6088" w14:textId="63684AC8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1BE5F30C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5FA9E328" w14:textId="6102912D" w:rsidR="00065DFA" w:rsidRPr="00065DFA" w:rsidRDefault="00065DFA" w:rsidP="004F060D">
            <w:r w:rsidRPr="00065DFA">
              <w:t>Prendre une posture d'écoute (porter attention au non-verbal)</w:t>
            </w:r>
          </w:p>
        </w:tc>
        <w:tc>
          <w:tcPr>
            <w:tcW w:w="1297" w:type="dxa"/>
          </w:tcPr>
          <w:p w14:paraId="3309C641" w14:textId="77777777" w:rsidR="00065DFA" w:rsidRPr="00065DFA" w:rsidRDefault="00065DFA"/>
        </w:tc>
      </w:tr>
      <w:tr w:rsidR="00065DFA" w:rsidRPr="00065DFA" w14:paraId="282DBEE4" w14:textId="19077F29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25900392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20E5BA6E" w14:textId="77777777" w:rsidR="00065DFA" w:rsidRPr="00065DFA" w:rsidRDefault="00065DFA" w:rsidP="004F060D">
            <w:r w:rsidRPr="00065DFA">
              <w:t>Observer la façon de s'adapter au contexte d'écoute (écoute attentive)</w:t>
            </w:r>
          </w:p>
        </w:tc>
        <w:tc>
          <w:tcPr>
            <w:tcW w:w="1297" w:type="dxa"/>
          </w:tcPr>
          <w:p w14:paraId="4FA60FAD" w14:textId="77777777" w:rsidR="00065DFA" w:rsidRPr="00065DFA" w:rsidRDefault="00065DFA"/>
        </w:tc>
      </w:tr>
      <w:tr w:rsidR="00065DFA" w:rsidRPr="00065DFA" w14:paraId="1D5EDBF9" w14:textId="30B43A23" w:rsidTr="004F060D">
        <w:trPr>
          <w:trHeight w:val="465"/>
        </w:trPr>
        <w:tc>
          <w:tcPr>
            <w:tcW w:w="2200" w:type="dxa"/>
            <w:noWrap/>
            <w:vAlign w:val="center"/>
            <w:hideMark/>
          </w:tcPr>
          <w:p w14:paraId="7E00FBC1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06C70D88" w14:textId="1BC4323A" w:rsidR="00065DFA" w:rsidRPr="00065DFA" w:rsidRDefault="00065DFA" w:rsidP="004F060D">
            <w:r w:rsidRPr="00065DFA">
              <w:t>Clarifier ses propos ou ses réactions</w:t>
            </w:r>
          </w:p>
        </w:tc>
        <w:tc>
          <w:tcPr>
            <w:tcW w:w="1297" w:type="dxa"/>
          </w:tcPr>
          <w:p w14:paraId="0D2725D6" w14:textId="77777777" w:rsidR="00065DFA" w:rsidRPr="00065DFA" w:rsidRDefault="00065DFA"/>
        </w:tc>
      </w:tr>
      <w:tr w:rsidR="00065DFA" w:rsidRPr="00065DFA" w14:paraId="2F30B723" w14:textId="31E34368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5B299075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6497D0C3" w14:textId="178E2AAA" w:rsidR="00065DFA" w:rsidRPr="00065DFA" w:rsidRDefault="00065DFA" w:rsidP="004F060D">
            <w:r w:rsidRPr="00065DFA">
              <w:t>Adapter sa manière de dire quelque chose (choisir les bons mots)</w:t>
            </w:r>
          </w:p>
        </w:tc>
        <w:tc>
          <w:tcPr>
            <w:tcW w:w="1297" w:type="dxa"/>
          </w:tcPr>
          <w:p w14:paraId="769DBD40" w14:textId="77777777" w:rsidR="00065DFA" w:rsidRPr="00065DFA" w:rsidRDefault="00065DFA"/>
        </w:tc>
      </w:tr>
      <w:tr w:rsidR="00065DFA" w:rsidRPr="00065DFA" w14:paraId="0303E082" w14:textId="1C72439A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7AEE7B93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2A07A9A5" w14:textId="6F9BBBED" w:rsidR="00065DFA" w:rsidRPr="00065DFA" w:rsidRDefault="00065DFA" w:rsidP="004F060D">
            <w:r w:rsidRPr="00065DFA">
              <w:t>Revenir au sujet lorsqu'on s'éloigne</w:t>
            </w:r>
          </w:p>
        </w:tc>
        <w:tc>
          <w:tcPr>
            <w:tcW w:w="1297" w:type="dxa"/>
          </w:tcPr>
          <w:p w14:paraId="66982E74" w14:textId="77777777" w:rsidR="00065DFA" w:rsidRPr="00065DFA" w:rsidRDefault="00065DFA"/>
        </w:tc>
      </w:tr>
      <w:tr w:rsidR="00065DFA" w:rsidRPr="00065DFA" w14:paraId="3FDFECD0" w14:textId="773B0B3A" w:rsidTr="004F060D">
        <w:trPr>
          <w:trHeight w:val="450"/>
        </w:trPr>
        <w:tc>
          <w:tcPr>
            <w:tcW w:w="2200" w:type="dxa"/>
            <w:noWrap/>
            <w:vAlign w:val="center"/>
            <w:hideMark/>
          </w:tcPr>
          <w:p w14:paraId="46C88C3B" w14:textId="77777777" w:rsidR="00065DFA" w:rsidRPr="00EF2F08" w:rsidRDefault="00065DFA" w:rsidP="00FF416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F2F0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COMM. ORALE</w:t>
            </w:r>
          </w:p>
        </w:tc>
        <w:tc>
          <w:tcPr>
            <w:tcW w:w="7293" w:type="dxa"/>
            <w:vAlign w:val="center"/>
            <w:hideMark/>
          </w:tcPr>
          <w:p w14:paraId="16B88556" w14:textId="77777777" w:rsidR="00065DFA" w:rsidRPr="00065DFA" w:rsidRDefault="00065DFA" w:rsidP="004F060D">
            <w:r w:rsidRPr="00065DFA">
              <w:t>Recourir à des éléments prosodiques pour appuyer ses propos (volume, débit)</w:t>
            </w:r>
          </w:p>
        </w:tc>
        <w:tc>
          <w:tcPr>
            <w:tcW w:w="1297" w:type="dxa"/>
          </w:tcPr>
          <w:p w14:paraId="2F2AB046" w14:textId="77777777" w:rsidR="00065DFA" w:rsidRPr="00065DFA" w:rsidRDefault="00065DFA"/>
        </w:tc>
      </w:tr>
    </w:tbl>
    <w:p w14:paraId="6797B71F" w14:textId="77777777" w:rsidR="00065DFA" w:rsidRDefault="00065DFA"/>
    <w:sectPr w:rsidR="00065DFA" w:rsidSect="00065DFA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4DDF" w14:textId="77777777" w:rsidR="001F5FDE" w:rsidRDefault="001F5FDE" w:rsidP="00065DFA">
      <w:pPr>
        <w:spacing w:after="0" w:line="240" w:lineRule="auto"/>
      </w:pPr>
      <w:r>
        <w:separator/>
      </w:r>
    </w:p>
  </w:endnote>
  <w:endnote w:type="continuationSeparator" w:id="0">
    <w:p w14:paraId="4A8F3C2B" w14:textId="77777777" w:rsidR="001F5FDE" w:rsidRDefault="001F5FDE" w:rsidP="0006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4A42" w14:textId="7FE5FD19" w:rsidR="00065DFA" w:rsidRDefault="00065DFA">
    <w:pPr>
      <w:pStyle w:val="Pieddepage"/>
    </w:pPr>
    <w:r>
      <w:t>CSSDS, octobre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C44F" w14:textId="77777777" w:rsidR="001F5FDE" w:rsidRDefault="001F5FDE" w:rsidP="00065DFA">
      <w:pPr>
        <w:spacing w:after="0" w:line="240" w:lineRule="auto"/>
      </w:pPr>
      <w:r>
        <w:separator/>
      </w:r>
    </w:p>
  </w:footnote>
  <w:footnote w:type="continuationSeparator" w:id="0">
    <w:p w14:paraId="6AF473D2" w14:textId="77777777" w:rsidR="001F5FDE" w:rsidRDefault="001F5FDE" w:rsidP="0006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FA"/>
    <w:rsid w:val="00065DFA"/>
    <w:rsid w:val="001F5FDE"/>
    <w:rsid w:val="004F060D"/>
    <w:rsid w:val="006E7409"/>
    <w:rsid w:val="008C1255"/>
    <w:rsid w:val="009D6E75"/>
    <w:rsid w:val="00A62A50"/>
    <w:rsid w:val="00D77807"/>
    <w:rsid w:val="00EF2F08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A688"/>
  <w15:chartTrackingRefBased/>
  <w15:docId w15:val="{09B96EED-65BE-4A32-936D-D0A0588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5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DFA"/>
  </w:style>
  <w:style w:type="paragraph" w:styleId="Pieddepage">
    <w:name w:val="footer"/>
    <w:basedOn w:val="Normal"/>
    <w:link w:val="PieddepageCar"/>
    <w:uiPriority w:val="99"/>
    <w:unhideWhenUsed/>
    <w:rsid w:val="00065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1223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France Boisjoly</cp:lastModifiedBy>
  <cp:revision>7</cp:revision>
  <dcterms:created xsi:type="dcterms:W3CDTF">2021-10-11T12:50:00Z</dcterms:created>
  <dcterms:modified xsi:type="dcterms:W3CDTF">2021-10-12T20:18:00Z</dcterms:modified>
</cp:coreProperties>
</file>